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B25BC2" w14:textId="3708FC34" w:rsidR="00B011BE" w:rsidRDefault="00B011BE">
      <w:pPr>
        <w:spacing w:after="0" w:line="240" w:lineRule="auto"/>
        <w:rPr>
          <w:rFonts w:ascii="Arial Narrow" w:hAnsi="Arial Narrow"/>
          <w:color w:val="auto"/>
          <w:sz w:val="20"/>
          <w:szCs w:val="20"/>
        </w:rPr>
      </w:pPr>
      <w:bookmarkStart w:id="0" w:name="_GoBack"/>
      <w:bookmarkEnd w:id="0"/>
    </w:p>
    <w:tbl>
      <w:tblPr>
        <w:tblW w:w="1020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CellMar>
          <w:left w:w="198" w:type="dxa"/>
          <w:right w:w="198" w:type="dxa"/>
        </w:tblCellMar>
        <w:tblLook w:val="0000" w:firstRow="0" w:lastRow="0" w:firstColumn="0" w:lastColumn="0" w:noHBand="0" w:noVBand="0"/>
      </w:tblPr>
      <w:tblGrid>
        <w:gridCol w:w="1276"/>
        <w:gridCol w:w="6237"/>
        <w:gridCol w:w="2693"/>
      </w:tblGrid>
      <w:tr w:rsidR="00F021CA" w:rsidRPr="005C0A48" w14:paraId="20970637" w14:textId="77777777" w:rsidTr="00B011BE">
        <w:trPr>
          <w:trHeight w:hRule="exact" w:val="1486"/>
        </w:trPr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  <w:shd w:val="clear" w:color="C0C0C0" w:fill="auto"/>
          </w:tcPr>
          <w:p w14:paraId="0DD2DDF0" w14:textId="77777777" w:rsidR="00F021CA" w:rsidRPr="005C0A48" w:rsidRDefault="00F021CA" w:rsidP="00BF43DA">
            <w:pPr>
              <w:spacing w:line="56" w:lineRule="exact"/>
              <w:rPr>
                <w:rFonts w:ascii="Arial Narrow" w:hAnsi="Arial Narrow"/>
                <w:b/>
              </w:rPr>
            </w:pPr>
            <w:r w:rsidRPr="005C0A48">
              <w:rPr>
                <w:rFonts w:ascii="Arial Narrow" w:hAnsi="Arial Narrow"/>
                <w:b/>
                <w:noProof/>
              </w:rPr>
              <w:drawing>
                <wp:anchor distT="0" distB="0" distL="114300" distR="114300" simplePos="0" relativeHeight="251662336" behindDoc="0" locked="0" layoutInCell="1" allowOverlap="1" wp14:anchorId="7335619B" wp14:editId="61EE6C6B">
                  <wp:simplePos x="0" y="0"/>
                  <wp:positionH relativeFrom="column">
                    <wp:posOffset>-70485</wp:posOffset>
                  </wp:positionH>
                  <wp:positionV relativeFrom="paragraph">
                    <wp:posOffset>19050</wp:posOffset>
                  </wp:positionV>
                  <wp:extent cx="723900" cy="809625"/>
                  <wp:effectExtent l="0" t="0" r="0" b="9525"/>
                  <wp:wrapNone/>
                  <wp:docPr id="1246858245" name="Imagen 1246858245" descr="Un dibujo con letras&#10;&#10;Descripción generada automáticamente con confianza medi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46858245" name="Imagen 1246858245" descr="Un dibujo con letras&#10;&#10;Descripción generada automáticamente con confianza media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3900" cy="8096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w:r>
          </w:p>
          <w:p w14:paraId="6D98FD40" w14:textId="77777777" w:rsidR="00F021CA" w:rsidRPr="005C0A48" w:rsidRDefault="00F021CA" w:rsidP="00BF43DA">
            <w:pPr>
              <w:tabs>
                <w:tab w:val="center" w:pos="489"/>
              </w:tabs>
              <w:spacing w:after="58"/>
              <w:ind w:left="-118"/>
              <w:rPr>
                <w:rFonts w:ascii="Arial Narrow" w:hAnsi="Arial Narrow"/>
                <w:b/>
              </w:rPr>
            </w:pPr>
          </w:p>
        </w:tc>
        <w:tc>
          <w:tcPr>
            <w:tcW w:w="6237" w:type="dxa"/>
            <w:tcBorders>
              <w:top w:val="single" w:sz="4" w:space="0" w:color="000000"/>
              <w:bottom w:val="single" w:sz="4" w:space="0" w:color="000000"/>
            </w:tcBorders>
            <w:shd w:val="clear" w:color="C0C0C0" w:fill="auto"/>
          </w:tcPr>
          <w:p w14:paraId="213881E1" w14:textId="77777777" w:rsidR="00F021CA" w:rsidRPr="005C0A48" w:rsidRDefault="00F021CA" w:rsidP="006C1196">
            <w:pPr>
              <w:pStyle w:val="Ttulo1"/>
              <w:spacing w:before="40"/>
              <w:ind w:right="-335"/>
              <w:jc w:val="center"/>
              <w:rPr>
                <w:rFonts w:ascii="Arial Narrow" w:hAnsi="Arial Narrow"/>
                <w:sz w:val="26"/>
                <w:szCs w:val="26"/>
              </w:rPr>
            </w:pPr>
            <w:r w:rsidRPr="005C0A48">
              <w:rPr>
                <w:rFonts w:ascii="Arial Narrow" w:hAnsi="Arial Narrow"/>
                <w:sz w:val="26"/>
                <w:szCs w:val="26"/>
              </w:rPr>
              <w:t>PRUEBA DE EVALUACIÓN DE BACHILLERATO PARA EL ACCESO A LA UNIVERSIDAD Y PRUEBAS DE ADMISIÓN</w:t>
            </w:r>
          </w:p>
          <w:p w14:paraId="0FDB5182" w14:textId="77777777" w:rsidR="00F021CA" w:rsidRPr="005C0A48" w:rsidRDefault="00F021CA" w:rsidP="006C1196">
            <w:pPr>
              <w:pStyle w:val="Ttulo1"/>
              <w:spacing w:before="40"/>
              <w:ind w:right="-335"/>
              <w:jc w:val="center"/>
              <w:rPr>
                <w:rFonts w:ascii="Arial Narrow" w:hAnsi="Arial Narrow"/>
                <w:sz w:val="20"/>
              </w:rPr>
            </w:pPr>
            <w:r w:rsidRPr="005C0A48">
              <w:rPr>
                <w:rFonts w:ascii="Arial Narrow" w:hAnsi="Arial Narrow"/>
                <w:sz w:val="20"/>
              </w:rPr>
              <w:t>ANDALUCÍA, CEUTA, MELILLA y CENTROS en MARRUECOS</w:t>
            </w:r>
          </w:p>
          <w:p w14:paraId="6BD2A79D" w14:textId="77777777" w:rsidR="00F021CA" w:rsidRPr="005C0A48" w:rsidRDefault="00F021CA" w:rsidP="006C1196">
            <w:pPr>
              <w:tabs>
                <w:tab w:val="left" w:pos="5274"/>
              </w:tabs>
              <w:spacing w:after="58"/>
              <w:ind w:right="-335"/>
              <w:jc w:val="center"/>
              <w:rPr>
                <w:rFonts w:ascii="Arial Narrow" w:hAnsi="Arial Narrow"/>
                <w:b/>
              </w:rPr>
            </w:pPr>
            <w:r w:rsidRPr="005C0A48">
              <w:rPr>
                <w:rFonts w:ascii="Arial Narrow" w:hAnsi="Arial Narrow"/>
              </w:rPr>
              <w:t>CURSO 202</w:t>
            </w:r>
            <w:r>
              <w:rPr>
                <w:rFonts w:ascii="Arial Narrow" w:hAnsi="Arial Narrow"/>
              </w:rPr>
              <w:t>3</w:t>
            </w:r>
            <w:r w:rsidRPr="005C0A48">
              <w:rPr>
                <w:rFonts w:ascii="Arial Narrow" w:hAnsi="Arial Narrow"/>
              </w:rPr>
              <w:t>-202</w:t>
            </w:r>
            <w:r>
              <w:rPr>
                <w:rFonts w:ascii="Arial Narrow" w:hAnsi="Arial Narrow"/>
              </w:rPr>
              <w:t>4</w:t>
            </w:r>
          </w:p>
        </w:tc>
        <w:tc>
          <w:tcPr>
            <w:tcW w:w="2693" w:type="dxa"/>
            <w:tcBorders>
              <w:top w:val="single" w:sz="4" w:space="0" w:color="000000"/>
              <w:bottom w:val="single" w:sz="4" w:space="0" w:color="000000"/>
            </w:tcBorders>
            <w:shd w:val="clear" w:color="C0C0C0" w:fill="auto"/>
          </w:tcPr>
          <w:p w14:paraId="0B752581" w14:textId="77777777" w:rsidR="00F021CA" w:rsidRPr="005C0A48" w:rsidRDefault="00F021CA" w:rsidP="00BF43DA">
            <w:pPr>
              <w:spacing w:line="56" w:lineRule="exact"/>
              <w:rPr>
                <w:rFonts w:ascii="Arial Narrow" w:hAnsi="Arial Narrow"/>
                <w:b/>
              </w:rPr>
            </w:pPr>
          </w:p>
          <w:p w14:paraId="282C75E5" w14:textId="77777777" w:rsidR="00F021CA" w:rsidRPr="000130E7" w:rsidRDefault="00F021CA" w:rsidP="00BF43DA">
            <w:pPr>
              <w:spacing w:after="58"/>
              <w:jc w:val="center"/>
              <w:rPr>
                <w:rFonts w:ascii="Arial Narrow" w:hAnsi="Arial Narrow"/>
                <w:b/>
                <w:sz w:val="12"/>
                <w:szCs w:val="12"/>
              </w:rPr>
            </w:pPr>
          </w:p>
          <w:p w14:paraId="4CB3963A" w14:textId="573F94F6" w:rsidR="00F021CA" w:rsidRPr="000130E7" w:rsidRDefault="00F021CA" w:rsidP="000130E7">
            <w:pPr>
              <w:spacing w:after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0130E7">
              <w:rPr>
                <w:rFonts w:ascii="Arial Narrow" w:hAnsi="Arial Narrow"/>
                <w:b/>
                <w:sz w:val="20"/>
                <w:szCs w:val="20"/>
              </w:rPr>
              <w:t>QUÍMICA</w:t>
            </w:r>
          </w:p>
        </w:tc>
      </w:tr>
    </w:tbl>
    <w:p w14:paraId="5CD628F8" w14:textId="77777777" w:rsidR="00F021CA" w:rsidRDefault="00F021CA" w:rsidP="009C62D1">
      <w:pPr>
        <w:autoSpaceDE w:val="0"/>
        <w:autoSpaceDN w:val="0"/>
        <w:adjustRightInd w:val="0"/>
        <w:spacing w:after="0"/>
        <w:jc w:val="center"/>
        <w:rPr>
          <w:rFonts w:ascii="Arial Narrow" w:hAnsi="Arial Narrow" w:cs="Arial Narrow"/>
          <w:b/>
          <w:bCs/>
          <w:u w:val="single"/>
        </w:rPr>
      </w:pPr>
    </w:p>
    <w:tbl>
      <w:tblPr>
        <w:tblW w:w="1020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CellMar>
          <w:left w:w="198" w:type="dxa"/>
          <w:right w:w="198" w:type="dxa"/>
        </w:tblCellMar>
        <w:tblLook w:val="0000" w:firstRow="0" w:lastRow="0" w:firstColumn="0" w:lastColumn="0" w:noHBand="0" w:noVBand="0"/>
      </w:tblPr>
      <w:tblGrid>
        <w:gridCol w:w="1419"/>
        <w:gridCol w:w="8787"/>
      </w:tblGrid>
      <w:tr w:rsidR="00F021CA" w:rsidRPr="005C0A48" w14:paraId="7EB8981E" w14:textId="77777777" w:rsidTr="000A599D">
        <w:trPr>
          <w:cantSplit/>
          <w:trHeight w:hRule="exact" w:val="2041"/>
          <w:jc w:val="center"/>
        </w:trPr>
        <w:tc>
          <w:tcPr>
            <w:tcW w:w="1432" w:type="dxa"/>
            <w:tcBorders>
              <w:top w:val="single" w:sz="4" w:space="0" w:color="000000"/>
              <w:bottom w:val="single" w:sz="4" w:space="0" w:color="000000"/>
            </w:tcBorders>
            <w:shd w:val="clear" w:color="C0C0C0" w:fill="auto"/>
            <w:tcMar>
              <w:left w:w="85" w:type="dxa"/>
            </w:tcMar>
          </w:tcPr>
          <w:p w14:paraId="1EEEACC1" w14:textId="77777777" w:rsidR="00F021CA" w:rsidRPr="002E60E9" w:rsidRDefault="00F021CA" w:rsidP="009C62D1">
            <w:pPr>
              <w:spacing w:after="0"/>
              <w:ind w:left="57" w:right="-56"/>
              <w:rPr>
                <w:rFonts w:ascii="Arial Narrow" w:hAnsi="Arial Narrow"/>
                <w:b/>
                <w:sz w:val="20"/>
                <w:szCs w:val="20"/>
              </w:rPr>
            </w:pPr>
            <w:r w:rsidRPr="002E60E9">
              <w:rPr>
                <w:rFonts w:ascii="Arial Narrow" w:hAnsi="Arial Narrow"/>
                <w:b/>
                <w:sz w:val="20"/>
                <w:szCs w:val="20"/>
              </w:rPr>
              <w:t>Instrucciones:</w:t>
            </w:r>
          </w:p>
        </w:tc>
        <w:tc>
          <w:tcPr>
            <w:tcW w:w="8885" w:type="dxa"/>
            <w:tcBorders>
              <w:top w:val="single" w:sz="4" w:space="0" w:color="000000"/>
              <w:bottom w:val="single" w:sz="4" w:space="0" w:color="000000"/>
            </w:tcBorders>
            <w:shd w:val="clear" w:color="C0C0C0" w:fill="auto"/>
          </w:tcPr>
          <w:p w14:paraId="456628DA" w14:textId="77777777" w:rsidR="00F021CA" w:rsidRPr="002E60E9" w:rsidRDefault="00F021CA" w:rsidP="00C06163">
            <w:pPr>
              <w:spacing w:after="0"/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2E60E9">
              <w:rPr>
                <w:rFonts w:ascii="Arial Narrow" w:hAnsi="Arial Narrow"/>
                <w:b/>
                <w:sz w:val="20"/>
                <w:szCs w:val="20"/>
              </w:rPr>
              <w:t>a) Duración: 1 hora y 30 minutos.</w:t>
            </w:r>
          </w:p>
          <w:p w14:paraId="7B3A0AA2" w14:textId="77777777" w:rsidR="00F021CA" w:rsidRPr="002E60E9" w:rsidRDefault="00F021CA" w:rsidP="00C06163">
            <w:pPr>
              <w:spacing w:after="0"/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2E60E9">
              <w:rPr>
                <w:rFonts w:ascii="Arial Narrow" w:hAnsi="Arial Narrow"/>
                <w:b/>
                <w:sz w:val="20"/>
                <w:szCs w:val="20"/>
              </w:rPr>
              <w:t>b) Todas las cuestiones deben responderse en el papel entregado para la realización del examen y nunca en los folios que contienen los enunciados.</w:t>
            </w:r>
          </w:p>
          <w:p w14:paraId="7CB6E814" w14:textId="220BEB02" w:rsidR="00F021CA" w:rsidRDefault="00F021CA" w:rsidP="00C06163">
            <w:pPr>
              <w:pStyle w:val="Default"/>
              <w:jc w:val="both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2E60E9">
              <w:rPr>
                <w:rFonts w:ascii="Arial Narrow" w:hAnsi="Arial Narrow"/>
                <w:b/>
                <w:sz w:val="20"/>
                <w:szCs w:val="20"/>
              </w:rPr>
              <w:t xml:space="preserve">c) </w:t>
            </w:r>
            <w:r>
              <w:rPr>
                <w:rFonts w:ascii="Arial Narrow" w:hAnsi="Arial Narrow"/>
                <w:b/>
                <w:bCs/>
                <w:sz w:val="20"/>
                <w:szCs w:val="20"/>
              </w:rPr>
              <w:t>No es necesario copiar la pregunta, basta con poner su identificación (A1, B4, C3,</w:t>
            </w:r>
            <w:r w:rsidR="00821E57">
              <w:rPr>
                <w:rFonts w:ascii="Arial Narrow" w:hAnsi="Arial Narrow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 Narrow" w:hAnsi="Arial Narrow"/>
                <w:b/>
                <w:bCs/>
                <w:sz w:val="20"/>
                <w:szCs w:val="20"/>
              </w:rPr>
              <w:t>etc.).</w:t>
            </w:r>
            <w:r w:rsidRPr="002E60E9">
              <w:rPr>
                <w:rFonts w:ascii="Arial Narrow" w:hAnsi="Arial Narrow"/>
                <w:b/>
                <w:bCs/>
                <w:sz w:val="20"/>
                <w:szCs w:val="20"/>
              </w:rPr>
              <w:t xml:space="preserve"> </w:t>
            </w:r>
          </w:p>
          <w:p w14:paraId="0FF23198" w14:textId="77777777" w:rsidR="00F021CA" w:rsidRDefault="00F021CA" w:rsidP="00C06163">
            <w:pPr>
              <w:pStyle w:val="Default"/>
              <w:jc w:val="both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2E60E9">
              <w:rPr>
                <w:rFonts w:ascii="Arial Narrow" w:hAnsi="Arial Narrow"/>
                <w:b/>
                <w:bCs/>
                <w:sz w:val="20"/>
                <w:szCs w:val="20"/>
              </w:rPr>
              <w:t xml:space="preserve">d) Se podrá responder a las preguntas en el orden que desee. </w:t>
            </w:r>
          </w:p>
          <w:p w14:paraId="59653E1A" w14:textId="77777777" w:rsidR="00F021CA" w:rsidRDefault="00F021CA" w:rsidP="00C06163">
            <w:pPr>
              <w:pStyle w:val="Default"/>
              <w:jc w:val="both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sz w:val="20"/>
                <w:szCs w:val="20"/>
              </w:rPr>
              <w:t>e</w:t>
            </w:r>
            <w:r w:rsidRPr="002E60E9">
              <w:rPr>
                <w:rFonts w:ascii="Arial Narrow" w:hAnsi="Arial Narrow"/>
                <w:b/>
                <w:bCs/>
                <w:sz w:val="20"/>
                <w:szCs w:val="20"/>
              </w:rPr>
              <w:t xml:space="preserve">) Exprese sólo las ideas que se piden. Se valorará positivamente la concreción en las respuestas. </w:t>
            </w:r>
          </w:p>
          <w:p w14:paraId="20E14FA1" w14:textId="4E313060" w:rsidR="00F021CA" w:rsidRPr="00C06163" w:rsidRDefault="00F021CA" w:rsidP="00C06163">
            <w:pPr>
              <w:pStyle w:val="Default"/>
              <w:jc w:val="both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sz w:val="20"/>
                <w:szCs w:val="20"/>
              </w:rPr>
              <w:t>f</w:t>
            </w:r>
            <w:r w:rsidRPr="002E60E9">
              <w:rPr>
                <w:rFonts w:ascii="Arial Narrow" w:hAnsi="Arial Narrow"/>
                <w:b/>
                <w:bCs/>
                <w:sz w:val="20"/>
                <w:szCs w:val="20"/>
              </w:rPr>
              <w:t>) Se permitirá el uso de calculadoras que no sean programables, gráficas</w:t>
            </w:r>
            <w:r>
              <w:rPr>
                <w:rFonts w:ascii="Arial Narrow" w:hAnsi="Arial Narrow"/>
                <w:b/>
                <w:bCs/>
                <w:sz w:val="20"/>
                <w:szCs w:val="20"/>
              </w:rPr>
              <w:t>,</w:t>
            </w:r>
            <w:r w:rsidRPr="002E60E9">
              <w:rPr>
                <w:rFonts w:ascii="Arial Narrow" w:hAnsi="Arial Narrow"/>
                <w:b/>
                <w:bCs/>
                <w:sz w:val="20"/>
                <w:szCs w:val="20"/>
              </w:rPr>
              <w:t xml:space="preserve"> ni con capacidad para almacenar o transmitir datos.</w:t>
            </w:r>
          </w:p>
        </w:tc>
      </w:tr>
    </w:tbl>
    <w:p w14:paraId="31CEF0BE" w14:textId="70339BC5" w:rsidR="00F021CA" w:rsidRPr="003C668C" w:rsidRDefault="00F021CA" w:rsidP="001E4AFF">
      <w:pPr>
        <w:autoSpaceDE w:val="0"/>
        <w:autoSpaceDN w:val="0"/>
        <w:adjustRightInd w:val="0"/>
        <w:spacing w:before="240"/>
        <w:jc w:val="center"/>
        <w:rPr>
          <w:rFonts w:ascii="Arial Narrow" w:hAnsi="Arial Narrow" w:cs="Arial Narrow"/>
          <w:sz w:val="20"/>
          <w:szCs w:val="20"/>
          <w:u w:val="single"/>
        </w:rPr>
      </w:pPr>
      <w:r w:rsidRPr="003C668C">
        <w:rPr>
          <w:rFonts w:ascii="Arial Narrow" w:hAnsi="Arial Narrow" w:cs="Arial Narrow"/>
          <w:b/>
          <w:bCs/>
          <w:sz w:val="20"/>
          <w:szCs w:val="20"/>
          <w:u w:val="single"/>
        </w:rPr>
        <w:t>El examen consta de 3 bloques (A, B y C)</w:t>
      </w:r>
    </w:p>
    <w:p w14:paraId="6AF67573" w14:textId="77777777" w:rsidR="00F021CA" w:rsidRPr="000B7266" w:rsidRDefault="00F021CA" w:rsidP="00F021CA">
      <w:pPr>
        <w:autoSpaceDE w:val="0"/>
        <w:autoSpaceDN w:val="0"/>
        <w:adjustRightInd w:val="0"/>
        <w:jc w:val="both"/>
        <w:rPr>
          <w:rFonts w:ascii="Arial Narrow" w:hAnsi="Arial Narrow" w:cs="Arial Narrow"/>
          <w:sz w:val="20"/>
          <w:szCs w:val="20"/>
        </w:rPr>
      </w:pPr>
      <w:r w:rsidRPr="000B7266">
        <w:rPr>
          <w:rFonts w:ascii="Arial Narrow" w:hAnsi="Arial Narrow" w:cs="Arial Narrow"/>
          <w:i/>
          <w:iCs/>
          <w:sz w:val="20"/>
          <w:szCs w:val="20"/>
        </w:rPr>
        <w:t xml:space="preserve">En cada bloque se plantean varias preguntas, de las que deberá responder al número que se indica en cada uno. En caso de responder a más cuestiones de las requeridas, serán tenidas en cuenta las respondidas en primer lugar hasta alcanzar dicho número. </w:t>
      </w:r>
    </w:p>
    <w:p w14:paraId="0C04A11C" w14:textId="77777777" w:rsidR="00F021CA" w:rsidRPr="000B7266" w:rsidRDefault="00F021CA" w:rsidP="00B011BE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 Narrow"/>
          <w:b/>
          <w:bCs/>
          <w:sz w:val="20"/>
          <w:szCs w:val="20"/>
        </w:rPr>
      </w:pPr>
    </w:p>
    <w:p w14:paraId="28A56B0B" w14:textId="77777777" w:rsidR="00F021CA" w:rsidRPr="000B7266" w:rsidRDefault="00F021CA" w:rsidP="00B011BE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 Narrow"/>
          <w:sz w:val="20"/>
          <w:szCs w:val="20"/>
        </w:rPr>
      </w:pPr>
      <w:r w:rsidRPr="00F42A10">
        <w:rPr>
          <w:rFonts w:ascii="Arial Narrow" w:hAnsi="Arial Narrow" w:cs="Arial Narrow"/>
          <w:b/>
          <w:bCs/>
          <w:sz w:val="20"/>
          <w:szCs w:val="20"/>
          <w:u w:val="single"/>
        </w:rPr>
        <w:t>BLOQUE A</w:t>
      </w:r>
      <w:r w:rsidRPr="000B7266">
        <w:rPr>
          <w:rFonts w:ascii="Arial Narrow" w:hAnsi="Arial Narrow" w:cs="Arial Narrow"/>
          <w:b/>
          <w:bCs/>
          <w:sz w:val="20"/>
          <w:szCs w:val="20"/>
        </w:rPr>
        <w:t xml:space="preserve"> (Formulación) </w:t>
      </w:r>
    </w:p>
    <w:p w14:paraId="6D083D7D" w14:textId="77777777" w:rsidR="00F021CA" w:rsidRPr="000B7266" w:rsidRDefault="00F021CA" w:rsidP="00B011BE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 Narrow"/>
          <w:sz w:val="20"/>
          <w:szCs w:val="20"/>
        </w:rPr>
      </w:pPr>
      <w:r w:rsidRPr="000B7266">
        <w:rPr>
          <w:rFonts w:ascii="Arial Narrow" w:hAnsi="Arial Narrow" w:cs="Arial Narrow"/>
          <w:b/>
          <w:bCs/>
          <w:sz w:val="20"/>
          <w:szCs w:val="20"/>
        </w:rPr>
        <w:t xml:space="preserve">Puntuación máxima: 1,5 puntos </w:t>
      </w:r>
    </w:p>
    <w:p w14:paraId="702BE2F6" w14:textId="77777777" w:rsidR="00F021CA" w:rsidRPr="000B7266" w:rsidRDefault="00F021CA" w:rsidP="00B011BE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 Narrow"/>
          <w:sz w:val="20"/>
          <w:szCs w:val="20"/>
        </w:rPr>
      </w:pPr>
      <w:r w:rsidRPr="000B7266">
        <w:rPr>
          <w:rFonts w:ascii="Arial Narrow" w:hAnsi="Arial Narrow" w:cs="Arial Narrow"/>
          <w:sz w:val="20"/>
          <w:szCs w:val="20"/>
        </w:rPr>
        <w:t xml:space="preserve">En este bloque se plantean 2 preguntas de las que debe responder SOLAMENTE 1. </w:t>
      </w:r>
    </w:p>
    <w:p w14:paraId="5EAEEFA0" w14:textId="77777777" w:rsidR="00F021CA" w:rsidRPr="000B7266" w:rsidRDefault="00F021CA" w:rsidP="00B011BE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 Narrow"/>
          <w:sz w:val="20"/>
          <w:szCs w:val="20"/>
        </w:rPr>
      </w:pPr>
      <w:r w:rsidRPr="000B7266">
        <w:rPr>
          <w:rFonts w:ascii="Arial Narrow" w:hAnsi="Arial Narrow" w:cs="Arial Narrow"/>
          <w:sz w:val="20"/>
          <w:szCs w:val="20"/>
        </w:rPr>
        <w:t xml:space="preserve">La pregunta elegida tiene un valor máximo de 1,5 puntos. </w:t>
      </w:r>
    </w:p>
    <w:p w14:paraId="782BBB7E" w14:textId="77777777" w:rsidR="00F021CA" w:rsidRPr="000B7266" w:rsidRDefault="00F021CA" w:rsidP="00B011BE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 Narrow"/>
          <w:b/>
          <w:bCs/>
          <w:sz w:val="20"/>
          <w:szCs w:val="20"/>
        </w:rPr>
      </w:pPr>
    </w:p>
    <w:p w14:paraId="40C4BFF8" w14:textId="77777777" w:rsidR="00F021CA" w:rsidRPr="000B7266" w:rsidRDefault="00F021CA" w:rsidP="00DF368F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 Narrow"/>
          <w:sz w:val="20"/>
          <w:szCs w:val="20"/>
        </w:rPr>
      </w:pPr>
      <w:r w:rsidRPr="000B7266">
        <w:rPr>
          <w:rFonts w:ascii="Arial Narrow" w:hAnsi="Arial Narrow" w:cs="Arial Narrow"/>
          <w:b/>
          <w:bCs/>
          <w:sz w:val="20"/>
          <w:szCs w:val="20"/>
        </w:rPr>
        <w:t xml:space="preserve">A1. </w:t>
      </w:r>
      <w:r w:rsidRPr="000B7266">
        <w:rPr>
          <w:rFonts w:ascii="Arial Narrow" w:hAnsi="Arial Narrow" w:cs="Arial Narrow"/>
          <w:sz w:val="20"/>
          <w:szCs w:val="20"/>
        </w:rPr>
        <w:t xml:space="preserve">Formule o nombre los siguientes compuestos: </w:t>
      </w:r>
    </w:p>
    <w:p w14:paraId="7BB4CFD5" w14:textId="07F1AE06" w:rsidR="00821E57" w:rsidRPr="005F7B1B" w:rsidRDefault="00CF5681" w:rsidP="00DF368F">
      <w:pPr>
        <w:pStyle w:val="Default"/>
        <w:tabs>
          <w:tab w:val="left" w:pos="284"/>
        </w:tabs>
        <w:jc w:val="both"/>
        <w:rPr>
          <w:rFonts w:ascii="Arial Narrow" w:hAnsi="Arial Narrow"/>
          <w:color w:val="auto"/>
          <w:sz w:val="20"/>
          <w:szCs w:val="20"/>
        </w:rPr>
      </w:pPr>
      <w:r w:rsidRPr="00F66F0F">
        <w:rPr>
          <w:rFonts w:ascii="Arial Narrow" w:hAnsi="Arial Narrow"/>
          <w:b/>
          <w:color w:val="auto"/>
          <w:sz w:val="20"/>
          <w:szCs w:val="20"/>
        </w:rPr>
        <w:t>a)</w:t>
      </w:r>
      <w:r w:rsidRPr="005F7B1B">
        <w:rPr>
          <w:rFonts w:ascii="Arial Narrow" w:hAnsi="Arial Narrow"/>
          <w:color w:val="auto"/>
          <w:sz w:val="20"/>
          <w:szCs w:val="20"/>
        </w:rPr>
        <w:t xml:space="preserve"> </w:t>
      </w:r>
      <w:r w:rsidR="00F66F0F">
        <w:rPr>
          <w:rFonts w:ascii="Arial Narrow" w:hAnsi="Arial Narrow"/>
          <w:color w:val="auto"/>
          <w:sz w:val="20"/>
          <w:szCs w:val="20"/>
        </w:rPr>
        <w:t>Fluoruro de estroncio</w:t>
      </w:r>
      <w:r w:rsidR="00821E57" w:rsidRPr="005F7B1B">
        <w:rPr>
          <w:rFonts w:ascii="Arial Narrow" w:hAnsi="Arial Narrow"/>
          <w:color w:val="auto"/>
          <w:sz w:val="20"/>
          <w:szCs w:val="20"/>
        </w:rPr>
        <w:t xml:space="preserve">; </w:t>
      </w:r>
      <w:r w:rsidR="00821E57" w:rsidRPr="00F66F0F">
        <w:rPr>
          <w:rFonts w:ascii="Arial Narrow" w:hAnsi="Arial Narrow"/>
          <w:b/>
          <w:color w:val="auto"/>
          <w:sz w:val="20"/>
          <w:szCs w:val="20"/>
        </w:rPr>
        <w:t>b)</w:t>
      </w:r>
      <w:r w:rsidR="00821E57" w:rsidRPr="005F7B1B">
        <w:rPr>
          <w:rFonts w:ascii="Arial Narrow" w:hAnsi="Arial Narrow"/>
          <w:color w:val="auto"/>
          <w:sz w:val="20"/>
          <w:szCs w:val="20"/>
        </w:rPr>
        <w:t xml:space="preserve"> </w:t>
      </w:r>
      <w:r w:rsidR="003057D3">
        <w:rPr>
          <w:rFonts w:ascii="Arial Narrow" w:hAnsi="Arial Narrow"/>
          <w:color w:val="auto"/>
          <w:sz w:val="20"/>
          <w:szCs w:val="20"/>
        </w:rPr>
        <w:t>Sulfito de amonio</w:t>
      </w:r>
      <w:r w:rsidR="00821E57" w:rsidRPr="005F7B1B">
        <w:rPr>
          <w:rFonts w:ascii="Arial Narrow" w:hAnsi="Arial Narrow"/>
          <w:color w:val="auto"/>
          <w:sz w:val="20"/>
          <w:szCs w:val="20"/>
        </w:rPr>
        <w:t xml:space="preserve">; </w:t>
      </w:r>
      <w:r w:rsidR="00821E57" w:rsidRPr="00F66F0F">
        <w:rPr>
          <w:rFonts w:ascii="Arial Narrow" w:hAnsi="Arial Narrow"/>
          <w:b/>
          <w:color w:val="auto"/>
          <w:sz w:val="20"/>
          <w:szCs w:val="20"/>
        </w:rPr>
        <w:t>c)</w:t>
      </w:r>
      <w:r w:rsidR="00821E57" w:rsidRPr="005F7B1B">
        <w:rPr>
          <w:rFonts w:ascii="Arial Narrow" w:hAnsi="Arial Narrow"/>
          <w:color w:val="auto"/>
          <w:sz w:val="20"/>
          <w:szCs w:val="20"/>
        </w:rPr>
        <w:t xml:space="preserve"> </w:t>
      </w:r>
      <w:r w:rsidR="003057D3">
        <w:rPr>
          <w:rFonts w:ascii="Arial Narrow" w:hAnsi="Arial Narrow"/>
          <w:color w:val="auto"/>
          <w:sz w:val="20"/>
          <w:szCs w:val="20"/>
        </w:rPr>
        <w:t>But-3-en-1-ol</w:t>
      </w:r>
      <w:r w:rsidR="00821E57" w:rsidRPr="005F7B1B">
        <w:rPr>
          <w:rFonts w:ascii="Arial Narrow" w:hAnsi="Arial Narrow"/>
          <w:color w:val="auto"/>
          <w:sz w:val="20"/>
          <w:szCs w:val="20"/>
        </w:rPr>
        <w:t xml:space="preserve">; </w:t>
      </w:r>
      <w:r w:rsidR="00821E57" w:rsidRPr="00F66F0F">
        <w:rPr>
          <w:rFonts w:ascii="Arial Narrow" w:hAnsi="Arial Narrow"/>
          <w:b/>
          <w:color w:val="auto"/>
          <w:sz w:val="20"/>
          <w:szCs w:val="20"/>
        </w:rPr>
        <w:t>d)</w:t>
      </w:r>
      <w:r w:rsidR="00821E57" w:rsidRPr="005F7B1B">
        <w:rPr>
          <w:rFonts w:ascii="Arial Narrow" w:hAnsi="Arial Narrow"/>
          <w:color w:val="auto"/>
          <w:sz w:val="20"/>
          <w:szCs w:val="20"/>
        </w:rPr>
        <w:t xml:space="preserve"> </w:t>
      </w:r>
      <w:r w:rsidR="003057D3">
        <w:rPr>
          <w:rFonts w:ascii="Arial Narrow" w:hAnsi="Arial Narrow"/>
          <w:color w:val="auto"/>
          <w:sz w:val="20"/>
          <w:szCs w:val="20"/>
        </w:rPr>
        <w:t>Mn</w:t>
      </w:r>
      <w:r w:rsidR="003057D3" w:rsidRPr="003057D3">
        <w:rPr>
          <w:rFonts w:ascii="Arial Narrow" w:hAnsi="Arial Narrow"/>
          <w:color w:val="auto"/>
          <w:sz w:val="20"/>
          <w:szCs w:val="20"/>
          <w:vertAlign w:val="subscript"/>
        </w:rPr>
        <w:t>2</w:t>
      </w:r>
      <w:r w:rsidR="003057D3">
        <w:rPr>
          <w:rFonts w:ascii="Arial Narrow" w:hAnsi="Arial Narrow"/>
          <w:color w:val="auto"/>
          <w:sz w:val="20"/>
          <w:szCs w:val="20"/>
        </w:rPr>
        <w:t>O</w:t>
      </w:r>
      <w:r w:rsidR="003057D3">
        <w:rPr>
          <w:rFonts w:ascii="Arial Narrow" w:hAnsi="Arial Narrow"/>
          <w:color w:val="auto"/>
          <w:sz w:val="20"/>
          <w:szCs w:val="20"/>
          <w:vertAlign w:val="subscript"/>
        </w:rPr>
        <w:t>7</w:t>
      </w:r>
      <w:r w:rsidR="00821E57" w:rsidRPr="005F7B1B">
        <w:rPr>
          <w:rFonts w:ascii="Arial Narrow" w:hAnsi="Arial Narrow"/>
          <w:color w:val="auto"/>
          <w:sz w:val="20"/>
          <w:szCs w:val="20"/>
        </w:rPr>
        <w:t xml:space="preserve">; </w:t>
      </w:r>
      <w:r w:rsidR="00821E57" w:rsidRPr="00F66F0F">
        <w:rPr>
          <w:rFonts w:ascii="Arial Narrow" w:hAnsi="Arial Narrow"/>
          <w:b/>
          <w:color w:val="auto"/>
          <w:sz w:val="20"/>
          <w:szCs w:val="20"/>
        </w:rPr>
        <w:t>e)</w:t>
      </w:r>
      <w:r w:rsidR="00821E57" w:rsidRPr="005F7B1B">
        <w:rPr>
          <w:rFonts w:ascii="Arial Narrow" w:hAnsi="Arial Narrow"/>
          <w:color w:val="auto"/>
          <w:sz w:val="20"/>
          <w:szCs w:val="20"/>
        </w:rPr>
        <w:t xml:space="preserve"> </w:t>
      </w:r>
      <w:r w:rsidR="003057D3">
        <w:rPr>
          <w:rFonts w:ascii="Arial Narrow" w:hAnsi="Arial Narrow"/>
          <w:color w:val="auto"/>
          <w:sz w:val="20"/>
          <w:szCs w:val="20"/>
        </w:rPr>
        <w:t>HClO</w:t>
      </w:r>
      <w:r w:rsidR="009213D2" w:rsidRPr="009213D2">
        <w:rPr>
          <w:rFonts w:ascii="Arial Narrow" w:hAnsi="Arial Narrow"/>
          <w:color w:val="auto"/>
          <w:sz w:val="20"/>
          <w:szCs w:val="20"/>
          <w:vertAlign w:val="subscript"/>
        </w:rPr>
        <w:t>2</w:t>
      </w:r>
      <w:r w:rsidR="00821E57" w:rsidRPr="005F7B1B">
        <w:rPr>
          <w:rFonts w:ascii="Arial Narrow" w:hAnsi="Arial Narrow"/>
          <w:color w:val="auto"/>
          <w:sz w:val="20"/>
          <w:szCs w:val="20"/>
        </w:rPr>
        <w:t xml:space="preserve">; </w:t>
      </w:r>
      <w:r w:rsidR="00821E57" w:rsidRPr="00F66F0F">
        <w:rPr>
          <w:rFonts w:ascii="Arial Narrow" w:hAnsi="Arial Narrow"/>
          <w:b/>
          <w:color w:val="auto"/>
          <w:sz w:val="20"/>
          <w:szCs w:val="20"/>
        </w:rPr>
        <w:t>f)</w:t>
      </w:r>
      <w:r w:rsidR="00821E57" w:rsidRPr="005F7B1B">
        <w:rPr>
          <w:rFonts w:ascii="Arial Narrow" w:hAnsi="Arial Narrow"/>
          <w:color w:val="auto"/>
          <w:sz w:val="20"/>
          <w:szCs w:val="20"/>
        </w:rPr>
        <w:t xml:space="preserve"> </w:t>
      </w:r>
      <w:r w:rsidR="003057D3">
        <w:rPr>
          <w:rFonts w:ascii="Arial Narrow" w:hAnsi="Arial Narrow"/>
          <w:color w:val="auto"/>
          <w:sz w:val="20"/>
          <w:szCs w:val="20"/>
        </w:rPr>
        <w:t>(</w:t>
      </w:r>
      <w:r w:rsidR="00821E57" w:rsidRPr="005F7B1B">
        <w:rPr>
          <w:rFonts w:ascii="Arial Narrow" w:hAnsi="Arial Narrow"/>
          <w:color w:val="auto"/>
          <w:sz w:val="20"/>
          <w:szCs w:val="20"/>
        </w:rPr>
        <w:t>CH</w:t>
      </w:r>
      <w:r w:rsidR="00821E57" w:rsidRPr="005F7B1B">
        <w:rPr>
          <w:rFonts w:ascii="Arial Narrow" w:hAnsi="Arial Narrow"/>
          <w:color w:val="auto"/>
          <w:sz w:val="20"/>
          <w:szCs w:val="20"/>
          <w:vertAlign w:val="subscript"/>
        </w:rPr>
        <w:t>3</w:t>
      </w:r>
      <w:r w:rsidR="003057D3">
        <w:rPr>
          <w:rFonts w:ascii="Arial Narrow" w:hAnsi="Arial Narrow"/>
          <w:color w:val="auto"/>
          <w:sz w:val="20"/>
          <w:szCs w:val="20"/>
        </w:rPr>
        <w:t>)</w:t>
      </w:r>
      <w:r w:rsidR="003057D3">
        <w:rPr>
          <w:rFonts w:ascii="Arial Narrow" w:hAnsi="Arial Narrow"/>
          <w:color w:val="auto"/>
          <w:sz w:val="20"/>
          <w:szCs w:val="20"/>
          <w:vertAlign w:val="subscript"/>
        </w:rPr>
        <w:t>3</w:t>
      </w:r>
      <w:r w:rsidR="009213D2">
        <w:rPr>
          <w:rFonts w:ascii="Arial Narrow" w:hAnsi="Arial Narrow"/>
          <w:color w:val="auto"/>
          <w:sz w:val="20"/>
          <w:szCs w:val="20"/>
        </w:rPr>
        <w:t>N</w:t>
      </w:r>
      <w:r w:rsidR="005F7B1B" w:rsidRPr="005F7B1B">
        <w:rPr>
          <w:rFonts w:ascii="Arial Narrow" w:hAnsi="Arial Narrow"/>
          <w:color w:val="auto"/>
          <w:sz w:val="20"/>
          <w:szCs w:val="20"/>
        </w:rPr>
        <w:t xml:space="preserve"> </w:t>
      </w:r>
    </w:p>
    <w:p w14:paraId="02BB4DFD" w14:textId="433036A1" w:rsidR="00F021CA" w:rsidRPr="000B7266" w:rsidRDefault="00F021CA" w:rsidP="00DF368F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 Narrow"/>
          <w:sz w:val="20"/>
          <w:szCs w:val="20"/>
        </w:rPr>
      </w:pPr>
    </w:p>
    <w:p w14:paraId="66AB8274" w14:textId="77777777" w:rsidR="00F021CA" w:rsidRPr="000B7266" w:rsidRDefault="00F021CA" w:rsidP="00DF368F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 Narrow"/>
          <w:sz w:val="20"/>
          <w:szCs w:val="20"/>
        </w:rPr>
      </w:pPr>
      <w:r w:rsidRPr="000B7266">
        <w:rPr>
          <w:rFonts w:ascii="Arial Narrow" w:hAnsi="Arial Narrow" w:cs="Arial Narrow"/>
          <w:b/>
          <w:bCs/>
          <w:sz w:val="20"/>
          <w:szCs w:val="20"/>
        </w:rPr>
        <w:t xml:space="preserve">A2. </w:t>
      </w:r>
      <w:r w:rsidRPr="000B7266">
        <w:rPr>
          <w:rFonts w:ascii="Arial Narrow" w:hAnsi="Arial Narrow" w:cs="Arial Narrow"/>
          <w:sz w:val="20"/>
          <w:szCs w:val="20"/>
        </w:rPr>
        <w:t xml:space="preserve">Formule o nombre los siguientes compuestos: </w:t>
      </w:r>
    </w:p>
    <w:p w14:paraId="5CB8880A" w14:textId="0A8A3EC6" w:rsidR="00F021CA" w:rsidRPr="0060289A" w:rsidRDefault="00CF5681" w:rsidP="00DF368F">
      <w:pPr>
        <w:pStyle w:val="Default"/>
        <w:tabs>
          <w:tab w:val="left" w:pos="284"/>
        </w:tabs>
        <w:jc w:val="both"/>
        <w:rPr>
          <w:rFonts w:ascii="Arial Narrow" w:hAnsi="Arial Narrow"/>
          <w:color w:val="auto"/>
          <w:sz w:val="20"/>
          <w:szCs w:val="20"/>
        </w:rPr>
      </w:pPr>
      <w:r w:rsidRPr="00F66F0F">
        <w:rPr>
          <w:rFonts w:ascii="Arial Narrow" w:hAnsi="Arial Narrow"/>
          <w:b/>
          <w:color w:val="auto"/>
          <w:sz w:val="20"/>
          <w:szCs w:val="20"/>
        </w:rPr>
        <w:t>a)</w:t>
      </w:r>
      <w:r w:rsidRPr="0060289A">
        <w:rPr>
          <w:rFonts w:ascii="Arial Narrow" w:hAnsi="Arial Narrow"/>
          <w:color w:val="auto"/>
          <w:sz w:val="20"/>
          <w:szCs w:val="20"/>
        </w:rPr>
        <w:t xml:space="preserve"> </w:t>
      </w:r>
      <w:r w:rsidR="003057D3">
        <w:rPr>
          <w:rFonts w:ascii="Arial Narrow" w:hAnsi="Arial Narrow"/>
          <w:color w:val="auto"/>
          <w:sz w:val="20"/>
          <w:szCs w:val="20"/>
        </w:rPr>
        <w:t>Óxido de plomo(II)</w:t>
      </w:r>
      <w:r w:rsidR="00821E57" w:rsidRPr="0060289A">
        <w:rPr>
          <w:rFonts w:ascii="Arial Narrow" w:hAnsi="Arial Narrow"/>
          <w:color w:val="auto"/>
          <w:sz w:val="20"/>
          <w:szCs w:val="20"/>
        </w:rPr>
        <w:t xml:space="preserve">; </w:t>
      </w:r>
      <w:r w:rsidR="00821E57" w:rsidRPr="00F66F0F">
        <w:rPr>
          <w:rFonts w:ascii="Arial Narrow" w:hAnsi="Arial Narrow"/>
          <w:b/>
          <w:color w:val="auto"/>
          <w:sz w:val="20"/>
          <w:szCs w:val="20"/>
        </w:rPr>
        <w:t>b)</w:t>
      </w:r>
      <w:r w:rsidR="00821E57" w:rsidRPr="0060289A">
        <w:rPr>
          <w:rFonts w:ascii="Arial Narrow" w:hAnsi="Arial Narrow"/>
          <w:color w:val="auto"/>
          <w:sz w:val="20"/>
          <w:szCs w:val="20"/>
        </w:rPr>
        <w:t xml:space="preserve"> </w:t>
      </w:r>
      <w:r w:rsidR="003057D3">
        <w:rPr>
          <w:rFonts w:ascii="Arial Narrow" w:hAnsi="Arial Narrow"/>
          <w:color w:val="auto"/>
          <w:sz w:val="20"/>
          <w:szCs w:val="20"/>
        </w:rPr>
        <w:t>Ácido bórico</w:t>
      </w:r>
      <w:r w:rsidR="00821E57" w:rsidRPr="0060289A">
        <w:rPr>
          <w:rFonts w:ascii="Arial Narrow" w:hAnsi="Arial Narrow"/>
          <w:color w:val="auto"/>
          <w:sz w:val="20"/>
          <w:szCs w:val="20"/>
        </w:rPr>
        <w:t xml:space="preserve">; </w:t>
      </w:r>
      <w:r w:rsidR="00821E57" w:rsidRPr="00F66F0F">
        <w:rPr>
          <w:rFonts w:ascii="Arial Narrow" w:hAnsi="Arial Narrow"/>
          <w:b/>
          <w:color w:val="auto"/>
          <w:sz w:val="20"/>
          <w:szCs w:val="20"/>
        </w:rPr>
        <w:t>c)</w:t>
      </w:r>
      <w:r w:rsidR="00821E57" w:rsidRPr="0060289A">
        <w:rPr>
          <w:rFonts w:ascii="Arial Narrow" w:hAnsi="Arial Narrow"/>
          <w:color w:val="auto"/>
          <w:sz w:val="20"/>
          <w:szCs w:val="20"/>
        </w:rPr>
        <w:t xml:space="preserve"> </w:t>
      </w:r>
      <w:r w:rsidR="003057D3" w:rsidRPr="003057D3">
        <w:rPr>
          <w:rFonts w:ascii="Arial Narrow" w:hAnsi="Arial Narrow"/>
          <w:i/>
          <w:color w:val="auto"/>
          <w:sz w:val="20"/>
          <w:szCs w:val="20"/>
        </w:rPr>
        <w:t>o</w:t>
      </w:r>
      <w:r w:rsidR="003057D3">
        <w:rPr>
          <w:rFonts w:ascii="Arial Narrow" w:hAnsi="Arial Narrow"/>
          <w:color w:val="auto"/>
          <w:sz w:val="20"/>
          <w:szCs w:val="20"/>
        </w:rPr>
        <w:t>-</w:t>
      </w:r>
      <w:proofErr w:type="spellStart"/>
      <w:r w:rsidR="003057D3">
        <w:rPr>
          <w:rFonts w:ascii="Arial Narrow" w:hAnsi="Arial Narrow"/>
          <w:color w:val="auto"/>
          <w:sz w:val="20"/>
          <w:szCs w:val="20"/>
        </w:rPr>
        <w:t>Bromofenol</w:t>
      </w:r>
      <w:proofErr w:type="spellEnd"/>
      <w:r w:rsidR="00821E57" w:rsidRPr="0060289A">
        <w:rPr>
          <w:rFonts w:ascii="Arial Narrow" w:hAnsi="Arial Narrow"/>
          <w:color w:val="auto"/>
          <w:sz w:val="20"/>
          <w:szCs w:val="20"/>
        </w:rPr>
        <w:t xml:space="preserve">; </w:t>
      </w:r>
      <w:r w:rsidR="00821E57" w:rsidRPr="00F66F0F">
        <w:rPr>
          <w:rFonts w:ascii="Arial Narrow" w:hAnsi="Arial Narrow"/>
          <w:b/>
          <w:color w:val="auto"/>
          <w:sz w:val="20"/>
          <w:szCs w:val="20"/>
        </w:rPr>
        <w:t>d)</w:t>
      </w:r>
      <w:r w:rsidR="00821E57" w:rsidRPr="0060289A">
        <w:rPr>
          <w:rFonts w:ascii="Arial Narrow" w:hAnsi="Arial Narrow"/>
          <w:color w:val="auto"/>
          <w:sz w:val="20"/>
          <w:szCs w:val="20"/>
        </w:rPr>
        <w:t xml:space="preserve"> </w:t>
      </w:r>
      <w:r w:rsidR="003057D3">
        <w:rPr>
          <w:rFonts w:ascii="Arial Narrow" w:hAnsi="Arial Narrow"/>
          <w:color w:val="auto"/>
          <w:sz w:val="20"/>
          <w:szCs w:val="20"/>
        </w:rPr>
        <w:t>K</w:t>
      </w:r>
      <w:r w:rsidR="003057D3">
        <w:rPr>
          <w:rFonts w:ascii="Arial Narrow" w:hAnsi="Arial Narrow"/>
          <w:color w:val="auto"/>
          <w:sz w:val="20"/>
          <w:szCs w:val="20"/>
          <w:vertAlign w:val="subscript"/>
        </w:rPr>
        <w:t>2</w:t>
      </w:r>
      <w:r w:rsidR="003057D3">
        <w:rPr>
          <w:rFonts w:ascii="Arial Narrow" w:hAnsi="Arial Narrow"/>
          <w:color w:val="auto"/>
          <w:sz w:val="20"/>
          <w:szCs w:val="20"/>
        </w:rPr>
        <w:t>O</w:t>
      </w:r>
      <w:r w:rsidR="005F7B1B" w:rsidRPr="0060289A">
        <w:rPr>
          <w:rFonts w:ascii="Arial Narrow" w:hAnsi="Arial Narrow"/>
          <w:color w:val="auto"/>
          <w:sz w:val="20"/>
          <w:szCs w:val="20"/>
          <w:vertAlign w:val="subscript"/>
        </w:rPr>
        <w:t>2</w:t>
      </w:r>
      <w:r w:rsidR="00821E57" w:rsidRPr="0060289A">
        <w:rPr>
          <w:rFonts w:ascii="Arial Narrow" w:hAnsi="Arial Narrow"/>
          <w:color w:val="auto"/>
          <w:sz w:val="20"/>
          <w:szCs w:val="20"/>
        </w:rPr>
        <w:t xml:space="preserve">; </w:t>
      </w:r>
      <w:r w:rsidR="00821E57" w:rsidRPr="00F66F0F">
        <w:rPr>
          <w:rFonts w:ascii="Arial Narrow" w:hAnsi="Arial Narrow"/>
          <w:b/>
          <w:color w:val="auto"/>
          <w:sz w:val="20"/>
          <w:szCs w:val="20"/>
        </w:rPr>
        <w:t>e)</w:t>
      </w:r>
      <w:r w:rsidR="00821E57" w:rsidRPr="0060289A">
        <w:rPr>
          <w:rFonts w:ascii="Arial Narrow" w:hAnsi="Arial Narrow"/>
          <w:color w:val="auto"/>
          <w:sz w:val="20"/>
          <w:szCs w:val="20"/>
        </w:rPr>
        <w:t xml:space="preserve"> </w:t>
      </w:r>
      <w:r w:rsidR="003057D3">
        <w:rPr>
          <w:rFonts w:ascii="Arial Narrow" w:hAnsi="Arial Narrow"/>
          <w:color w:val="auto"/>
          <w:sz w:val="20"/>
          <w:szCs w:val="20"/>
        </w:rPr>
        <w:t>Mg</w:t>
      </w:r>
      <w:r w:rsidR="00463966">
        <w:rPr>
          <w:rFonts w:ascii="Arial Narrow" w:hAnsi="Arial Narrow"/>
          <w:color w:val="auto"/>
          <w:sz w:val="20"/>
          <w:szCs w:val="20"/>
        </w:rPr>
        <w:t>(</w:t>
      </w:r>
      <w:r w:rsidR="003057D3">
        <w:rPr>
          <w:rFonts w:ascii="Arial Narrow" w:hAnsi="Arial Narrow"/>
          <w:color w:val="auto"/>
          <w:sz w:val="20"/>
          <w:szCs w:val="20"/>
        </w:rPr>
        <w:t>HSO</w:t>
      </w:r>
      <w:r w:rsidR="003057D3" w:rsidRPr="003057D3">
        <w:rPr>
          <w:rFonts w:ascii="Arial Narrow" w:hAnsi="Arial Narrow"/>
          <w:color w:val="auto"/>
          <w:sz w:val="20"/>
          <w:szCs w:val="20"/>
          <w:vertAlign w:val="subscript"/>
        </w:rPr>
        <w:t>4</w:t>
      </w:r>
      <w:r w:rsidR="00463966">
        <w:rPr>
          <w:rFonts w:ascii="Arial Narrow" w:hAnsi="Arial Narrow"/>
          <w:color w:val="auto"/>
          <w:sz w:val="20"/>
          <w:szCs w:val="20"/>
        </w:rPr>
        <w:t>)</w:t>
      </w:r>
      <w:r w:rsidR="003057D3">
        <w:rPr>
          <w:rFonts w:ascii="Arial Narrow" w:hAnsi="Arial Narrow"/>
          <w:color w:val="auto"/>
          <w:sz w:val="20"/>
          <w:szCs w:val="20"/>
          <w:vertAlign w:val="subscript"/>
        </w:rPr>
        <w:t>2</w:t>
      </w:r>
      <w:r w:rsidR="00821E57" w:rsidRPr="0060289A">
        <w:rPr>
          <w:rFonts w:ascii="Arial Narrow" w:hAnsi="Arial Narrow"/>
          <w:color w:val="auto"/>
          <w:sz w:val="20"/>
          <w:szCs w:val="20"/>
        </w:rPr>
        <w:t xml:space="preserve">; </w:t>
      </w:r>
      <w:r w:rsidR="00821E57" w:rsidRPr="00F66F0F">
        <w:rPr>
          <w:rFonts w:ascii="Arial Narrow" w:hAnsi="Arial Narrow"/>
          <w:b/>
          <w:color w:val="auto"/>
          <w:sz w:val="20"/>
          <w:szCs w:val="20"/>
        </w:rPr>
        <w:t>f)</w:t>
      </w:r>
      <w:r w:rsidR="00821E57" w:rsidRPr="0060289A">
        <w:rPr>
          <w:rFonts w:ascii="Arial Narrow" w:hAnsi="Arial Narrow"/>
          <w:color w:val="auto"/>
          <w:sz w:val="20"/>
          <w:szCs w:val="20"/>
        </w:rPr>
        <w:t xml:space="preserve"> </w:t>
      </w:r>
      <w:r w:rsidR="00821E57" w:rsidRPr="0060289A">
        <w:rPr>
          <w:rFonts w:ascii="Arial Narrow" w:hAnsi="Arial Narrow" w:cs="Arial#2320Narrow"/>
          <w:color w:val="auto"/>
          <w:sz w:val="20"/>
          <w:szCs w:val="20"/>
        </w:rPr>
        <w:t>CH</w:t>
      </w:r>
      <w:r w:rsidR="00463966">
        <w:rPr>
          <w:rFonts w:ascii="Arial Narrow" w:hAnsi="Arial Narrow" w:cs="Arial#2320Narrow"/>
          <w:color w:val="auto"/>
          <w:sz w:val="20"/>
          <w:szCs w:val="20"/>
          <w:vertAlign w:val="subscript"/>
        </w:rPr>
        <w:t>3</w:t>
      </w:r>
      <w:r w:rsidR="00821E57" w:rsidRPr="0060289A">
        <w:rPr>
          <w:rFonts w:ascii="Arial Narrow" w:hAnsi="Arial Narrow" w:cs="Arial#2320Narrow"/>
          <w:color w:val="auto"/>
          <w:sz w:val="20"/>
          <w:szCs w:val="20"/>
        </w:rPr>
        <w:t>CH</w:t>
      </w:r>
      <w:r w:rsidR="009213D2">
        <w:rPr>
          <w:rFonts w:ascii="Arial Narrow" w:hAnsi="Arial Narrow" w:cs="Arial#2320Narrow"/>
          <w:color w:val="auto"/>
          <w:sz w:val="20"/>
          <w:szCs w:val="20"/>
          <w:vertAlign w:val="subscript"/>
        </w:rPr>
        <w:t>2</w:t>
      </w:r>
      <w:r w:rsidR="00F66F0F" w:rsidRPr="00F66F0F">
        <w:rPr>
          <w:rFonts w:ascii="Arial Narrow" w:hAnsi="Arial Narrow" w:cs="Arial#2320Narrow"/>
          <w:color w:val="auto"/>
          <w:sz w:val="20"/>
          <w:szCs w:val="20"/>
        </w:rPr>
        <w:t>O</w:t>
      </w:r>
      <w:r w:rsidR="009213D2">
        <w:rPr>
          <w:rFonts w:ascii="Arial Narrow" w:hAnsi="Arial Narrow" w:cs="Arial#2320Narrow"/>
          <w:color w:val="auto"/>
          <w:sz w:val="20"/>
          <w:szCs w:val="20"/>
        </w:rPr>
        <w:t>CH</w:t>
      </w:r>
      <w:r w:rsidR="003057D3" w:rsidRPr="003057D3">
        <w:rPr>
          <w:rFonts w:ascii="Arial Narrow" w:hAnsi="Arial Narrow" w:cs="Arial#2320Narrow"/>
          <w:color w:val="auto"/>
          <w:sz w:val="20"/>
          <w:szCs w:val="20"/>
          <w:vertAlign w:val="subscript"/>
        </w:rPr>
        <w:t>2</w:t>
      </w:r>
      <w:r w:rsidR="003057D3">
        <w:rPr>
          <w:rFonts w:ascii="Arial Narrow" w:hAnsi="Arial Narrow" w:cs="Arial#2320Narrow"/>
          <w:color w:val="auto"/>
          <w:sz w:val="20"/>
          <w:szCs w:val="20"/>
        </w:rPr>
        <w:t>C</w:t>
      </w:r>
      <w:r w:rsidR="00F66F0F">
        <w:rPr>
          <w:rFonts w:ascii="Arial Narrow" w:hAnsi="Arial Narrow" w:cs="Arial#2320Narrow"/>
          <w:color w:val="auto"/>
          <w:sz w:val="20"/>
          <w:szCs w:val="20"/>
        </w:rPr>
        <w:t>H</w:t>
      </w:r>
      <w:r w:rsidR="00F66F0F" w:rsidRPr="00F66F0F">
        <w:rPr>
          <w:rFonts w:ascii="Arial Narrow" w:hAnsi="Arial Narrow" w:cs="Arial#2320Narrow"/>
          <w:color w:val="auto"/>
          <w:sz w:val="20"/>
          <w:szCs w:val="20"/>
          <w:vertAlign w:val="subscript"/>
        </w:rPr>
        <w:t>3</w:t>
      </w:r>
      <w:r w:rsidR="00F66F0F">
        <w:rPr>
          <w:rFonts w:ascii="Arial Narrow" w:hAnsi="Arial Narrow" w:cs="Arial#2320Narrow"/>
          <w:color w:val="auto"/>
          <w:sz w:val="20"/>
          <w:szCs w:val="20"/>
        </w:rPr>
        <w:t xml:space="preserve"> </w:t>
      </w:r>
      <w:r w:rsidR="005F7B1B" w:rsidRPr="0060289A">
        <w:rPr>
          <w:rFonts w:ascii="Arial Narrow" w:hAnsi="Arial Narrow" w:cs="Arial#2320Narrow"/>
          <w:color w:val="auto"/>
          <w:sz w:val="20"/>
          <w:szCs w:val="20"/>
        </w:rPr>
        <w:t xml:space="preserve"> </w:t>
      </w:r>
    </w:p>
    <w:p w14:paraId="2E47C7B1" w14:textId="77777777" w:rsidR="00F021CA" w:rsidRPr="000B7266" w:rsidRDefault="00F021CA" w:rsidP="00DF368F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 Narrow"/>
          <w:b/>
          <w:bCs/>
          <w:sz w:val="20"/>
          <w:szCs w:val="20"/>
        </w:rPr>
      </w:pPr>
    </w:p>
    <w:p w14:paraId="12C4A5E6" w14:textId="77777777" w:rsidR="00F021CA" w:rsidRPr="000B7266" w:rsidRDefault="00F021CA" w:rsidP="00B011BE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 Narrow"/>
          <w:sz w:val="20"/>
          <w:szCs w:val="20"/>
        </w:rPr>
      </w:pPr>
      <w:r w:rsidRPr="00F42A10">
        <w:rPr>
          <w:rFonts w:ascii="Arial Narrow" w:hAnsi="Arial Narrow" w:cs="Arial Narrow"/>
          <w:b/>
          <w:bCs/>
          <w:sz w:val="20"/>
          <w:szCs w:val="20"/>
          <w:u w:val="single"/>
        </w:rPr>
        <w:t>BLOQUE B</w:t>
      </w:r>
      <w:r w:rsidRPr="000B7266">
        <w:rPr>
          <w:rFonts w:ascii="Arial Narrow" w:hAnsi="Arial Narrow" w:cs="Arial Narrow"/>
          <w:b/>
          <w:bCs/>
          <w:sz w:val="20"/>
          <w:szCs w:val="20"/>
        </w:rPr>
        <w:t xml:space="preserve"> (Cuestiones) </w:t>
      </w:r>
    </w:p>
    <w:p w14:paraId="1D1D1ECE" w14:textId="77777777" w:rsidR="00F021CA" w:rsidRPr="000B7266" w:rsidRDefault="00F021CA" w:rsidP="00B011BE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 Narrow"/>
          <w:sz w:val="20"/>
          <w:szCs w:val="20"/>
        </w:rPr>
      </w:pPr>
      <w:r w:rsidRPr="000B7266">
        <w:rPr>
          <w:rFonts w:ascii="Arial Narrow" w:hAnsi="Arial Narrow" w:cs="Arial Narrow"/>
          <w:b/>
          <w:bCs/>
          <w:sz w:val="20"/>
          <w:szCs w:val="20"/>
        </w:rPr>
        <w:t xml:space="preserve">Puntuación máxima: 4,5 puntos </w:t>
      </w:r>
    </w:p>
    <w:p w14:paraId="01338BCC" w14:textId="77777777" w:rsidR="00F021CA" w:rsidRPr="000B7266" w:rsidRDefault="00F021CA" w:rsidP="00B011BE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 Narrow"/>
          <w:sz w:val="20"/>
          <w:szCs w:val="20"/>
        </w:rPr>
      </w:pPr>
      <w:r w:rsidRPr="000B7266">
        <w:rPr>
          <w:rFonts w:ascii="Arial Narrow" w:hAnsi="Arial Narrow" w:cs="Arial Narrow"/>
          <w:sz w:val="20"/>
          <w:szCs w:val="20"/>
        </w:rPr>
        <w:t xml:space="preserve">En este bloque se plantean 6 cuestiones de las que debe responder SOLAMENTE 3. </w:t>
      </w:r>
    </w:p>
    <w:p w14:paraId="3186C51C" w14:textId="77777777" w:rsidR="00F021CA" w:rsidRPr="000B7266" w:rsidRDefault="00F021CA" w:rsidP="00B011BE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 Narrow"/>
          <w:sz w:val="20"/>
          <w:szCs w:val="20"/>
        </w:rPr>
      </w:pPr>
      <w:r w:rsidRPr="000B7266">
        <w:rPr>
          <w:rFonts w:ascii="Arial Narrow" w:hAnsi="Arial Narrow" w:cs="Arial Narrow"/>
          <w:sz w:val="20"/>
          <w:szCs w:val="20"/>
        </w:rPr>
        <w:t xml:space="preserve">Cada cuestión, a su vez, consta de tres apartados. </w:t>
      </w:r>
    </w:p>
    <w:p w14:paraId="1A449F43" w14:textId="77777777" w:rsidR="00F021CA" w:rsidRPr="000B7266" w:rsidRDefault="00F021CA" w:rsidP="00B011BE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 Narrow"/>
          <w:sz w:val="20"/>
          <w:szCs w:val="20"/>
        </w:rPr>
      </w:pPr>
      <w:r w:rsidRPr="000B7266">
        <w:rPr>
          <w:rFonts w:ascii="Arial Narrow" w:hAnsi="Arial Narrow" w:cs="Arial Narrow"/>
          <w:sz w:val="20"/>
          <w:szCs w:val="20"/>
        </w:rPr>
        <w:t xml:space="preserve">Cada cuestión tendrá un valor máximo de 1,5 puntos (0,5 puntos por apartado). </w:t>
      </w:r>
    </w:p>
    <w:p w14:paraId="559E9562" w14:textId="77777777" w:rsidR="00F021CA" w:rsidRPr="000B7266" w:rsidRDefault="00F021CA" w:rsidP="00B011BE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 Narrow"/>
          <w:b/>
          <w:bCs/>
          <w:sz w:val="20"/>
          <w:szCs w:val="20"/>
        </w:rPr>
      </w:pPr>
    </w:p>
    <w:p w14:paraId="57125008" w14:textId="687AF2BB" w:rsidR="00CF5681" w:rsidRPr="00CD65F8" w:rsidRDefault="00F021CA" w:rsidP="0016114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bCs/>
          <w:color w:val="auto"/>
          <w:sz w:val="20"/>
          <w:szCs w:val="20"/>
        </w:rPr>
      </w:pPr>
      <w:r w:rsidRPr="000B7266">
        <w:rPr>
          <w:rFonts w:ascii="Arial Narrow" w:hAnsi="Arial Narrow" w:cs="Arial Narrow"/>
          <w:b/>
          <w:bCs/>
          <w:sz w:val="20"/>
          <w:szCs w:val="20"/>
        </w:rPr>
        <w:t>B1.</w:t>
      </w:r>
      <w:r w:rsidRPr="00600BF7">
        <w:rPr>
          <w:rFonts w:ascii="Arial Narrow" w:hAnsi="Arial Narrow" w:cs="Arial Narrow"/>
          <w:bCs/>
          <w:sz w:val="20"/>
          <w:szCs w:val="20"/>
        </w:rPr>
        <w:t xml:space="preserve"> </w:t>
      </w:r>
      <w:r w:rsidR="00CF5681" w:rsidRPr="00CD65F8">
        <w:rPr>
          <w:rFonts w:ascii="Arial Narrow" w:hAnsi="Arial Narrow" w:cs="Times New Roman"/>
          <w:b/>
          <w:bCs/>
          <w:color w:val="auto"/>
          <w:sz w:val="20"/>
          <w:szCs w:val="20"/>
        </w:rPr>
        <w:t>a)</w:t>
      </w:r>
      <w:r w:rsidR="00CF5681" w:rsidRPr="00CD65F8">
        <w:rPr>
          <w:rFonts w:ascii="Arial Narrow" w:hAnsi="Arial Narrow" w:cs="Times New Roman"/>
          <w:bCs/>
          <w:color w:val="auto"/>
          <w:sz w:val="20"/>
          <w:szCs w:val="20"/>
        </w:rPr>
        <w:t xml:space="preserve"> </w:t>
      </w:r>
      <w:r w:rsidR="00161145">
        <w:rPr>
          <w:rFonts w:ascii="Arial Narrow" w:hAnsi="Arial Narrow" w:cs="Times New Roman"/>
          <w:bCs/>
          <w:color w:val="auto"/>
          <w:sz w:val="20"/>
          <w:szCs w:val="20"/>
        </w:rPr>
        <w:t xml:space="preserve">Justifique si son posibles las siguientes combinaciones de números cuánticos: (2, 0, 3, </w:t>
      </w:r>
      <w:r w:rsidR="00161145" w:rsidRPr="00161145">
        <w:rPr>
          <w:rFonts w:ascii="Arial Narrow" w:hAnsi="Arial Narrow" w:cs="Times New Roman"/>
          <w:bCs/>
          <w:color w:val="auto"/>
          <w:sz w:val="20"/>
          <w:szCs w:val="20"/>
        </w:rPr>
        <w:t>-½</w:t>
      </w:r>
      <w:r w:rsidR="00F66F0F">
        <w:rPr>
          <w:rFonts w:ascii="Arial Narrow" w:hAnsi="Arial Narrow" w:cs="Times New Roman"/>
          <w:bCs/>
          <w:color w:val="auto"/>
          <w:sz w:val="20"/>
          <w:szCs w:val="20"/>
        </w:rPr>
        <w:t>)</w:t>
      </w:r>
      <w:r w:rsidR="00161145">
        <w:rPr>
          <w:rFonts w:ascii="Arial Narrow" w:hAnsi="Arial Narrow" w:cs="Times New Roman"/>
          <w:bCs/>
          <w:color w:val="auto"/>
          <w:sz w:val="20"/>
          <w:szCs w:val="20"/>
        </w:rPr>
        <w:t xml:space="preserve">; (3, 1, -1, </w:t>
      </w:r>
      <w:r w:rsidR="00161145" w:rsidRPr="00161145">
        <w:rPr>
          <w:rFonts w:ascii="Arial Narrow" w:hAnsi="Arial Narrow" w:cs="Times New Roman"/>
          <w:bCs/>
          <w:color w:val="auto"/>
          <w:sz w:val="20"/>
          <w:szCs w:val="20"/>
        </w:rPr>
        <w:t>-½</w:t>
      </w:r>
      <w:r w:rsidR="00161145">
        <w:rPr>
          <w:rFonts w:ascii="Arial Narrow" w:hAnsi="Arial Narrow" w:cs="Times New Roman"/>
          <w:bCs/>
          <w:color w:val="auto"/>
          <w:sz w:val="20"/>
          <w:szCs w:val="20"/>
        </w:rPr>
        <w:t xml:space="preserve">). </w:t>
      </w:r>
    </w:p>
    <w:p w14:paraId="18817748" w14:textId="46EC40A0" w:rsidR="00F021CA" w:rsidRPr="00CD65F8" w:rsidRDefault="00F021CA" w:rsidP="00B011BE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 Narrow"/>
          <w:sz w:val="20"/>
          <w:szCs w:val="20"/>
        </w:rPr>
      </w:pPr>
      <w:r w:rsidRPr="00CD65F8">
        <w:rPr>
          <w:rFonts w:ascii="Arial Narrow" w:hAnsi="Arial Narrow" w:cs="Arial Narrow"/>
          <w:b/>
          <w:bCs/>
          <w:sz w:val="20"/>
          <w:szCs w:val="20"/>
        </w:rPr>
        <w:t>b)</w:t>
      </w:r>
      <w:r w:rsidRPr="00B2010D">
        <w:rPr>
          <w:rFonts w:ascii="Arial Narrow" w:hAnsi="Arial Narrow" w:cs="Arial Narrow"/>
          <w:bCs/>
          <w:sz w:val="20"/>
          <w:szCs w:val="20"/>
        </w:rPr>
        <w:t xml:space="preserve"> </w:t>
      </w:r>
      <w:r w:rsidR="00701BE7">
        <w:rPr>
          <w:rFonts w:ascii="Arial Narrow" w:hAnsi="Arial Narrow" w:cs="Arial Narrow"/>
          <w:bCs/>
          <w:sz w:val="20"/>
          <w:szCs w:val="20"/>
        </w:rPr>
        <w:t>Dados los elementos X e Y</w:t>
      </w:r>
      <w:r w:rsidR="000753F0">
        <w:rPr>
          <w:rFonts w:ascii="Arial Narrow" w:hAnsi="Arial Narrow" w:cs="Arial Narrow"/>
          <w:bCs/>
          <w:sz w:val="20"/>
          <w:szCs w:val="20"/>
        </w:rPr>
        <w:t>,</w:t>
      </w:r>
      <w:r w:rsidR="00701BE7">
        <w:rPr>
          <w:rFonts w:ascii="Arial Narrow" w:hAnsi="Arial Narrow" w:cs="Arial Narrow"/>
          <w:bCs/>
          <w:sz w:val="20"/>
          <w:szCs w:val="20"/>
        </w:rPr>
        <w:t xml:space="preserve"> cuyos valores de Z son 20 y 25, respectivamente, </w:t>
      </w:r>
      <w:r w:rsidR="00D11289">
        <w:rPr>
          <w:rFonts w:ascii="Arial Narrow" w:hAnsi="Arial Narrow" w:cs="Arial Narrow"/>
          <w:bCs/>
          <w:sz w:val="20"/>
          <w:szCs w:val="20"/>
        </w:rPr>
        <w:t>identifíquelos basándose en</w:t>
      </w:r>
      <w:r w:rsidR="00701BE7">
        <w:rPr>
          <w:rFonts w:ascii="Arial Narrow" w:hAnsi="Arial Narrow" w:cs="Arial Narrow"/>
          <w:bCs/>
          <w:sz w:val="20"/>
          <w:szCs w:val="20"/>
        </w:rPr>
        <w:t xml:space="preserve"> sus</w:t>
      </w:r>
      <w:r w:rsidR="00D11289">
        <w:rPr>
          <w:rFonts w:ascii="Arial Narrow" w:hAnsi="Arial Narrow" w:cs="Arial Narrow"/>
          <w:bCs/>
          <w:sz w:val="20"/>
          <w:szCs w:val="20"/>
        </w:rPr>
        <w:t xml:space="preserve"> configuraciones electrónicas</w:t>
      </w:r>
      <w:r w:rsidR="00471543">
        <w:rPr>
          <w:rFonts w:ascii="Arial Narrow" w:hAnsi="Arial Narrow" w:cs="Arial Narrow"/>
          <w:bCs/>
          <w:sz w:val="20"/>
          <w:szCs w:val="20"/>
        </w:rPr>
        <w:t>.</w:t>
      </w:r>
    </w:p>
    <w:p w14:paraId="39C9B410" w14:textId="417611BB" w:rsidR="00F021CA" w:rsidRPr="00CD65F8" w:rsidRDefault="00F021CA" w:rsidP="00B011BE">
      <w:pPr>
        <w:autoSpaceDE w:val="0"/>
        <w:autoSpaceDN w:val="0"/>
        <w:adjustRightInd w:val="0"/>
        <w:spacing w:line="240" w:lineRule="auto"/>
        <w:jc w:val="both"/>
        <w:rPr>
          <w:rFonts w:ascii="Arial Narrow" w:hAnsi="Arial Narrow" w:cs="Arial Narrow"/>
          <w:sz w:val="20"/>
          <w:szCs w:val="20"/>
        </w:rPr>
      </w:pPr>
      <w:r w:rsidRPr="00CD65F8">
        <w:rPr>
          <w:rFonts w:ascii="Arial Narrow" w:hAnsi="Arial Narrow" w:cs="Arial Narrow"/>
          <w:b/>
          <w:bCs/>
          <w:sz w:val="20"/>
          <w:szCs w:val="20"/>
        </w:rPr>
        <w:t>c)</w:t>
      </w:r>
      <w:r w:rsidRPr="00CD65F8">
        <w:rPr>
          <w:rFonts w:ascii="Arial Narrow" w:hAnsi="Arial Narrow" w:cs="Arial Narrow"/>
          <w:bCs/>
          <w:sz w:val="20"/>
          <w:szCs w:val="20"/>
        </w:rPr>
        <w:t xml:space="preserve"> </w:t>
      </w:r>
      <w:r w:rsidR="000753F0">
        <w:rPr>
          <w:rFonts w:ascii="Arial Narrow" w:hAnsi="Arial Narrow" w:cs="Arial Narrow"/>
          <w:bCs/>
          <w:sz w:val="20"/>
          <w:szCs w:val="20"/>
        </w:rPr>
        <w:t>Razone si X tendrá mayor o menor radio atómico que Y</w:t>
      </w:r>
      <w:r w:rsidR="002F27F2" w:rsidRPr="00CD65F8">
        <w:rPr>
          <w:rFonts w:ascii="Arial Narrow" w:hAnsi="Arial Narrow" w:cs="Arial Narrow"/>
          <w:bCs/>
          <w:sz w:val="20"/>
          <w:szCs w:val="20"/>
        </w:rPr>
        <w:t>.</w:t>
      </w:r>
      <w:r w:rsidRPr="00CD65F8">
        <w:rPr>
          <w:rFonts w:ascii="Arial Narrow" w:hAnsi="Arial Narrow" w:cs="Arial Narrow"/>
          <w:sz w:val="20"/>
          <w:szCs w:val="20"/>
        </w:rPr>
        <w:t xml:space="preserve"> </w:t>
      </w:r>
    </w:p>
    <w:p w14:paraId="2419A4D8" w14:textId="3589B7D2" w:rsidR="009A76D5" w:rsidRPr="000753F0" w:rsidRDefault="00F021CA" w:rsidP="000753F0">
      <w:pPr>
        <w:pStyle w:val="Default"/>
        <w:jc w:val="both"/>
        <w:rPr>
          <w:rFonts w:ascii="Arial Narrow" w:hAnsi="Arial Narrow" w:cs="Arial Narrow"/>
          <w:bCs/>
          <w:sz w:val="20"/>
          <w:szCs w:val="20"/>
        </w:rPr>
      </w:pPr>
      <w:r w:rsidRPr="000B7266">
        <w:rPr>
          <w:rFonts w:ascii="Arial Narrow" w:hAnsi="Arial Narrow" w:cs="Arial Narrow"/>
          <w:b/>
          <w:bCs/>
          <w:sz w:val="20"/>
          <w:szCs w:val="20"/>
        </w:rPr>
        <w:t>B2.</w:t>
      </w:r>
      <w:r w:rsidRPr="00B2010D">
        <w:rPr>
          <w:rFonts w:ascii="Arial Narrow" w:hAnsi="Arial Narrow" w:cs="Arial Narrow"/>
          <w:bCs/>
          <w:sz w:val="20"/>
          <w:szCs w:val="20"/>
        </w:rPr>
        <w:t xml:space="preserve"> </w:t>
      </w:r>
      <w:r w:rsidR="000753F0">
        <w:rPr>
          <w:rFonts w:ascii="Arial Narrow" w:hAnsi="Arial Narrow" w:cs="Arial Narrow"/>
          <w:bCs/>
          <w:sz w:val="20"/>
          <w:szCs w:val="20"/>
        </w:rPr>
        <w:t xml:space="preserve">La reacción en fase gaseosa: 2A + B </w:t>
      </w:r>
      <w:r w:rsidR="000753F0">
        <w:rPr>
          <w:rFonts w:ascii="Arial Narrow" w:hAnsi="Arial Narrow" w:cs="Arial Narrow"/>
          <w:bCs/>
          <w:sz w:val="20"/>
          <w:szCs w:val="20"/>
        </w:rPr>
        <w:sym w:font="Symbol" w:char="F0AE"/>
      </w:r>
      <w:r w:rsidR="000753F0">
        <w:rPr>
          <w:rFonts w:ascii="Arial Narrow" w:hAnsi="Arial Narrow" w:cs="Arial Narrow"/>
          <w:bCs/>
          <w:sz w:val="20"/>
          <w:szCs w:val="20"/>
        </w:rPr>
        <w:t xml:space="preserve"> 3C es de orden dos respecto de A y de orden uno respecto de B. </w:t>
      </w:r>
      <w:r w:rsidR="009A76D5">
        <w:rPr>
          <w:rFonts w:ascii="Arial Narrow" w:hAnsi="Arial Narrow" w:cs="Arial Narrow"/>
          <w:bCs/>
          <w:sz w:val="20"/>
          <w:szCs w:val="20"/>
        </w:rPr>
        <w:t xml:space="preserve"> </w:t>
      </w:r>
    </w:p>
    <w:p w14:paraId="6070E9B0" w14:textId="4485098A" w:rsidR="00F021CA" w:rsidRPr="000B7266" w:rsidRDefault="00F021CA" w:rsidP="00B011BE">
      <w:pPr>
        <w:pStyle w:val="Default"/>
        <w:jc w:val="both"/>
        <w:rPr>
          <w:rFonts w:ascii="Arial Narrow" w:hAnsi="Arial Narrow"/>
          <w:sz w:val="20"/>
          <w:szCs w:val="20"/>
        </w:rPr>
      </w:pPr>
      <w:r w:rsidRPr="000B7266">
        <w:rPr>
          <w:rFonts w:ascii="Arial Narrow" w:hAnsi="Arial Narrow"/>
          <w:b/>
          <w:bCs/>
          <w:sz w:val="20"/>
          <w:szCs w:val="20"/>
        </w:rPr>
        <w:t>a)</w:t>
      </w:r>
      <w:r w:rsidRPr="000B7266">
        <w:rPr>
          <w:rFonts w:ascii="Arial Narrow" w:hAnsi="Arial Narrow"/>
          <w:sz w:val="20"/>
          <w:szCs w:val="20"/>
        </w:rPr>
        <w:t xml:space="preserve"> </w:t>
      </w:r>
      <w:r w:rsidR="00B334C1">
        <w:rPr>
          <w:rFonts w:ascii="Arial Narrow" w:hAnsi="Arial Narrow"/>
          <w:sz w:val="20"/>
          <w:szCs w:val="20"/>
        </w:rPr>
        <w:t>E</w:t>
      </w:r>
      <w:r w:rsidR="00B34E8E">
        <w:rPr>
          <w:rFonts w:ascii="Arial Narrow" w:hAnsi="Arial Narrow"/>
          <w:sz w:val="20"/>
          <w:szCs w:val="20"/>
        </w:rPr>
        <w:t>scriba la ecuación de velocidad en función de las concentraciones de A y B e indique el orden total de la reacción.</w:t>
      </w:r>
      <w:r w:rsidRPr="000B7266">
        <w:rPr>
          <w:rFonts w:ascii="Arial Narrow" w:hAnsi="Arial Narrow"/>
          <w:sz w:val="20"/>
          <w:szCs w:val="20"/>
        </w:rPr>
        <w:t xml:space="preserve"> </w:t>
      </w:r>
    </w:p>
    <w:p w14:paraId="66C1E6B8" w14:textId="36CFD1E9" w:rsidR="00F021CA" w:rsidRPr="000B7266" w:rsidRDefault="00F021CA" w:rsidP="00B011BE">
      <w:pPr>
        <w:pStyle w:val="Default"/>
        <w:jc w:val="both"/>
        <w:rPr>
          <w:rFonts w:ascii="Arial Narrow" w:hAnsi="Arial Narrow"/>
          <w:sz w:val="20"/>
          <w:szCs w:val="20"/>
        </w:rPr>
      </w:pPr>
      <w:r w:rsidRPr="000B7266">
        <w:rPr>
          <w:rFonts w:ascii="Arial Narrow" w:hAnsi="Arial Narrow"/>
          <w:b/>
          <w:bCs/>
          <w:sz w:val="20"/>
          <w:szCs w:val="20"/>
        </w:rPr>
        <w:t>b)</w:t>
      </w:r>
      <w:r w:rsidRPr="000B7266">
        <w:rPr>
          <w:rFonts w:ascii="Arial Narrow" w:hAnsi="Arial Narrow"/>
          <w:sz w:val="20"/>
          <w:szCs w:val="20"/>
        </w:rPr>
        <w:t xml:space="preserve"> </w:t>
      </w:r>
      <w:r w:rsidR="00B34E8E">
        <w:rPr>
          <w:rFonts w:ascii="Arial Narrow" w:hAnsi="Arial Narrow"/>
          <w:sz w:val="20"/>
          <w:szCs w:val="20"/>
        </w:rPr>
        <w:t>Indique las unidades de la velocidad de reacción y de la constante cinética para esta reacción</w:t>
      </w:r>
      <w:r w:rsidRPr="000B7266">
        <w:rPr>
          <w:rFonts w:ascii="Arial Narrow" w:hAnsi="Arial Narrow"/>
          <w:sz w:val="20"/>
          <w:szCs w:val="20"/>
        </w:rPr>
        <w:t xml:space="preserve">. </w:t>
      </w:r>
    </w:p>
    <w:p w14:paraId="37BCFC42" w14:textId="55C477D6" w:rsidR="00F021CA" w:rsidRPr="000B7266" w:rsidRDefault="00F021CA" w:rsidP="00B011BE">
      <w:pPr>
        <w:autoSpaceDE w:val="0"/>
        <w:autoSpaceDN w:val="0"/>
        <w:adjustRightInd w:val="0"/>
        <w:spacing w:line="240" w:lineRule="auto"/>
        <w:jc w:val="both"/>
        <w:rPr>
          <w:rFonts w:ascii="Arial Narrow" w:hAnsi="Arial Narrow"/>
          <w:sz w:val="20"/>
          <w:szCs w:val="20"/>
        </w:rPr>
      </w:pPr>
      <w:r w:rsidRPr="000B7266">
        <w:rPr>
          <w:rFonts w:ascii="Arial Narrow" w:hAnsi="Arial Narrow"/>
          <w:b/>
          <w:bCs/>
          <w:sz w:val="20"/>
          <w:szCs w:val="20"/>
        </w:rPr>
        <w:t>c)</w:t>
      </w:r>
      <w:r w:rsidRPr="000B7266">
        <w:rPr>
          <w:rFonts w:ascii="Arial Narrow" w:hAnsi="Arial Narrow"/>
          <w:sz w:val="20"/>
          <w:szCs w:val="20"/>
        </w:rPr>
        <w:t xml:space="preserve"> </w:t>
      </w:r>
      <w:r w:rsidR="00B334C1">
        <w:rPr>
          <w:rFonts w:ascii="Arial Narrow" w:hAnsi="Arial Narrow"/>
          <w:sz w:val="20"/>
          <w:szCs w:val="20"/>
        </w:rPr>
        <w:t xml:space="preserve">Razone </w:t>
      </w:r>
      <w:r w:rsidR="00B34E8E">
        <w:rPr>
          <w:rFonts w:ascii="Arial Narrow" w:hAnsi="Arial Narrow"/>
          <w:sz w:val="20"/>
          <w:szCs w:val="20"/>
        </w:rPr>
        <w:t>cómo afectará a la velocidad de reacción un aumento de la temperatura a volumen constante</w:t>
      </w:r>
      <w:r w:rsidRPr="000B7266">
        <w:rPr>
          <w:rFonts w:ascii="Arial Narrow" w:hAnsi="Arial Narrow"/>
          <w:sz w:val="20"/>
          <w:szCs w:val="20"/>
        </w:rPr>
        <w:t>.</w:t>
      </w:r>
    </w:p>
    <w:p w14:paraId="1DA042FC" w14:textId="2F0546BA" w:rsidR="00F021CA" w:rsidRPr="000B7266" w:rsidRDefault="00F021CA" w:rsidP="00461514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 Narrow"/>
          <w:sz w:val="20"/>
          <w:szCs w:val="20"/>
        </w:rPr>
      </w:pPr>
      <w:r w:rsidRPr="000B7266">
        <w:rPr>
          <w:rFonts w:ascii="Arial Narrow" w:hAnsi="Arial Narrow" w:cs="Arial Narrow"/>
          <w:b/>
          <w:bCs/>
          <w:sz w:val="20"/>
          <w:szCs w:val="20"/>
        </w:rPr>
        <w:t>B3.</w:t>
      </w:r>
      <w:r w:rsidR="00E73057">
        <w:rPr>
          <w:rFonts w:ascii="Arial Narrow" w:hAnsi="Arial Narrow" w:cs="Arial Narrow"/>
          <w:bCs/>
          <w:sz w:val="20"/>
          <w:szCs w:val="20"/>
        </w:rPr>
        <w:t xml:space="preserve"> </w:t>
      </w:r>
      <w:r w:rsidR="003E7BD7">
        <w:rPr>
          <w:rFonts w:ascii="Arial Narrow" w:hAnsi="Arial Narrow" w:cs="Arial Narrow"/>
          <w:bCs/>
          <w:sz w:val="20"/>
          <w:szCs w:val="20"/>
        </w:rPr>
        <w:t>Justifique si las siguientes afirmaciones son verdaderas o falsas</w:t>
      </w:r>
      <w:r w:rsidR="00B334C1">
        <w:rPr>
          <w:rFonts w:ascii="Arial Narrow" w:hAnsi="Arial Narrow" w:cs="Arial Narrow"/>
          <w:bCs/>
          <w:sz w:val="20"/>
          <w:szCs w:val="20"/>
        </w:rPr>
        <w:t>:</w:t>
      </w:r>
      <w:r w:rsidR="00E73057">
        <w:rPr>
          <w:rFonts w:ascii="Arial Narrow" w:hAnsi="Arial Narrow" w:cs="Arial Narrow"/>
          <w:bCs/>
          <w:sz w:val="20"/>
          <w:szCs w:val="20"/>
        </w:rPr>
        <w:t xml:space="preserve"> </w:t>
      </w:r>
      <w:r w:rsidR="0070340E">
        <w:rPr>
          <w:rFonts w:ascii="Arial Narrow" w:hAnsi="Arial Narrow" w:cs="Arial Narrow"/>
          <w:bCs/>
          <w:sz w:val="20"/>
          <w:szCs w:val="20"/>
        </w:rPr>
        <w:t xml:space="preserve"> </w:t>
      </w:r>
      <w:r w:rsidR="006D30C3">
        <w:rPr>
          <w:rFonts w:ascii="Arial Narrow" w:hAnsi="Arial Narrow" w:cs="Arial Narrow"/>
          <w:b/>
          <w:bCs/>
          <w:sz w:val="20"/>
          <w:szCs w:val="20"/>
        </w:rPr>
        <w:t xml:space="preserve"> </w:t>
      </w:r>
      <w:r w:rsidRPr="000B7266">
        <w:rPr>
          <w:rFonts w:ascii="Arial Narrow" w:hAnsi="Arial Narrow" w:cs="Arial Narrow"/>
          <w:sz w:val="20"/>
          <w:szCs w:val="20"/>
        </w:rPr>
        <w:t xml:space="preserve"> </w:t>
      </w:r>
    </w:p>
    <w:p w14:paraId="28366D47" w14:textId="37EBC5DC" w:rsidR="00F021CA" w:rsidRPr="000B7266" w:rsidRDefault="00F021CA" w:rsidP="00461514">
      <w:pPr>
        <w:pStyle w:val="Default"/>
        <w:jc w:val="both"/>
        <w:rPr>
          <w:rFonts w:ascii="Arial Narrow" w:hAnsi="Arial Narrow"/>
          <w:sz w:val="20"/>
          <w:szCs w:val="20"/>
        </w:rPr>
      </w:pPr>
      <w:r w:rsidRPr="000B7266">
        <w:rPr>
          <w:rFonts w:ascii="Arial Narrow" w:hAnsi="Arial Narrow"/>
          <w:b/>
          <w:bCs/>
          <w:sz w:val="20"/>
          <w:szCs w:val="20"/>
        </w:rPr>
        <w:t>a)</w:t>
      </w:r>
      <w:r w:rsidRPr="000B7266">
        <w:rPr>
          <w:rFonts w:ascii="Arial Narrow" w:hAnsi="Arial Narrow"/>
          <w:sz w:val="20"/>
          <w:szCs w:val="20"/>
        </w:rPr>
        <w:t xml:space="preserve"> </w:t>
      </w:r>
      <w:r w:rsidR="002B0E7F">
        <w:rPr>
          <w:rFonts w:ascii="Arial Narrow" w:hAnsi="Arial Narrow"/>
          <w:sz w:val="20"/>
          <w:szCs w:val="20"/>
        </w:rPr>
        <w:t>Si una molécula es apolar no puede contener enlaces polares</w:t>
      </w:r>
      <w:r w:rsidR="00E73057">
        <w:rPr>
          <w:rFonts w:ascii="Arial Narrow" w:hAnsi="Arial Narrow"/>
          <w:sz w:val="20"/>
          <w:szCs w:val="20"/>
        </w:rPr>
        <w:t>.</w:t>
      </w:r>
      <w:r w:rsidRPr="000B7266">
        <w:rPr>
          <w:rFonts w:ascii="Arial Narrow" w:hAnsi="Arial Narrow"/>
          <w:sz w:val="20"/>
          <w:szCs w:val="20"/>
        </w:rPr>
        <w:t xml:space="preserve"> </w:t>
      </w:r>
    </w:p>
    <w:p w14:paraId="4B0B0B51" w14:textId="5060FD3F" w:rsidR="00F021CA" w:rsidRPr="000B7266" w:rsidRDefault="00F021CA" w:rsidP="00B011BE">
      <w:pPr>
        <w:pStyle w:val="Default"/>
        <w:jc w:val="both"/>
        <w:rPr>
          <w:rFonts w:ascii="Arial Narrow" w:hAnsi="Arial Narrow"/>
          <w:sz w:val="20"/>
          <w:szCs w:val="20"/>
        </w:rPr>
      </w:pPr>
      <w:r w:rsidRPr="000B7266">
        <w:rPr>
          <w:rFonts w:ascii="Arial Narrow" w:hAnsi="Arial Narrow"/>
          <w:b/>
          <w:bCs/>
          <w:sz w:val="20"/>
          <w:szCs w:val="20"/>
        </w:rPr>
        <w:t>b)</w:t>
      </w:r>
      <w:r w:rsidR="006D30C3">
        <w:rPr>
          <w:rFonts w:ascii="Arial Narrow" w:hAnsi="Arial Narrow"/>
          <w:sz w:val="20"/>
          <w:szCs w:val="20"/>
        </w:rPr>
        <w:t xml:space="preserve"> </w:t>
      </w:r>
      <w:r w:rsidR="002B0E7F">
        <w:rPr>
          <w:rFonts w:ascii="Arial Narrow" w:hAnsi="Arial Narrow"/>
          <w:sz w:val="20"/>
          <w:szCs w:val="20"/>
        </w:rPr>
        <w:t>En un sólido metálico los cationes y aniones ocupan posiciones fijas dentro de la red metálica</w:t>
      </w:r>
      <w:r w:rsidRPr="000B7266">
        <w:rPr>
          <w:rFonts w:ascii="Arial Narrow" w:hAnsi="Arial Narrow"/>
          <w:sz w:val="20"/>
          <w:szCs w:val="20"/>
        </w:rPr>
        <w:t xml:space="preserve">. </w:t>
      </w:r>
    </w:p>
    <w:p w14:paraId="01BE0A0E" w14:textId="61964CA7" w:rsidR="00F021CA" w:rsidRPr="000B7266" w:rsidRDefault="00F021CA" w:rsidP="00B011BE">
      <w:pPr>
        <w:autoSpaceDE w:val="0"/>
        <w:autoSpaceDN w:val="0"/>
        <w:adjustRightInd w:val="0"/>
        <w:spacing w:line="240" w:lineRule="auto"/>
        <w:jc w:val="both"/>
        <w:rPr>
          <w:rFonts w:ascii="Arial Narrow" w:hAnsi="Arial Narrow"/>
          <w:sz w:val="20"/>
          <w:szCs w:val="20"/>
        </w:rPr>
      </w:pPr>
      <w:r w:rsidRPr="000B7266">
        <w:rPr>
          <w:rFonts w:ascii="Arial Narrow" w:hAnsi="Arial Narrow"/>
          <w:b/>
          <w:bCs/>
          <w:sz w:val="20"/>
          <w:szCs w:val="20"/>
        </w:rPr>
        <w:t>c)</w:t>
      </w:r>
      <w:r w:rsidR="00F87792">
        <w:rPr>
          <w:rFonts w:ascii="Arial Narrow" w:hAnsi="Arial Narrow"/>
          <w:sz w:val="20"/>
          <w:szCs w:val="20"/>
        </w:rPr>
        <w:t xml:space="preserve"> </w:t>
      </w:r>
      <w:r w:rsidR="00F66F0F">
        <w:rPr>
          <w:rFonts w:ascii="Arial Narrow" w:hAnsi="Arial Narrow"/>
          <w:sz w:val="20"/>
          <w:szCs w:val="20"/>
        </w:rPr>
        <w:t>La molécula</w:t>
      </w:r>
      <w:r w:rsidR="002B0E7F">
        <w:rPr>
          <w:rFonts w:ascii="Arial Narrow" w:hAnsi="Arial Narrow"/>
          <w:sz w:val="20"/>
          <w:szCs w:val="20"/>
        </w:rPr>
        <w:t xml:space="preserve"> </w:t>
      </w:r>
      <w:r w:rsidR="00D11289">
        <w:rPr>
          <w:rFonts w:ascii="Arial Narrow" w:hAnsi="Arial Narrow"/>
          <w:sz w:val="20"/>
          <w:szCs w:val="20"/>
        </w:rPr>
        <w:t xml:space="preserve">de </w:t>
      </w:r>
      <w:r w:rsidR="00F66F0F">
        <w:rPr>
          <w:rFonts w:ascii="Arial Narrow" w:hAnsi="Arial Narrow"/>
          <w:sz w:val="20"/>
          <w:szCs w:val="20"/>
        </w:rPr>
        <w:t>BCl</w:t>
      </w:r>
      <w:r w:rsidR="002B0E7F" w:rsidRPr="002B0E7F">
        <w:rPr>
          <w:rFonts w:ascii="Arial Narrow" w:hAnsi="Arial Narrow"/>
          <w:sz w:val="20"/>
          <w:szCs w:val="20"/>
          <w:vertAlign w:val="subscript"/>
        </w:rPr>
        <w:t>3</w:t>
      </w:r>
      <w:r w:rsidR="002B0E7F">
        <w:rPr>
          <w:rFonts w:ascii="Arial Narrow" w:hAnsi="Arial Narrow"/>
          <w:sz w:val="20"/>
          <w:szCs w:val="20"/>
        </w:rPr>
        <w:t xml:space="preserve"> </w:t>
      </w:r>
      <w:r w:rsidR="00F66F0F">
        <w:rPr>
          <w:rFonts w:ascii="Arial Narrow" w:hAnsi="Arial Narrow"/>
          <w:sz w:val="20"/>
          <w:szCs w:val="20"/>
        </w:rPr>
        <w:t>tiene</w:t>
      </w:r>
      <w:r w:rsidR="002B0E7F">
        <w:rPr>
          <w:rFonts w:ascii="Arial Narrow" w:hAnsi="Arial Narrow"/>
          <w:sz w:val="20"/>
          <w:szCs w:val="20"/>
        </w:rPr>
        <w:t xml:space="preserve"> geometría plana triangular</w:t>
      </w:r>
      <w:r w:rsidRPr="000B7266">
        <w:rPr>
          <w:rFonts w:ascii="Arial Narrow" w:hAnsi="Arial Narrow"/>
          <w:sz w:val="20"/>
          <w:szCs w:val="20"/>
        </w:rPr>
        <w:t>.</w:t>
      </w:r>
    </w:p>
    <w:p w14:paraId="4495EE26" w14:textId="216C780A" w:rsidR="00F021CA" w:rsidRPr="00C1717D" w:rsidRDefault="00F021CA" w:rsidP="00B011BE">
      <w:pPr>
        <w:pStyle w:val="Default"/>
        <w:jc w:val="both"/>
        <w:rPr>
          <w:rFonts w:ascii="Arial Narrow" w:hAnsi="Arial Narrow" w:cs="Arial Narrow"/>
          <w:sz w:val="20"/>
          <w:szCs w:val="20"/>
        </w:rPr>
      </w:pPr>
      <w:r w:rsidRPr="000B7266">
        <w:rPr>
          <w:rFonts w:ascii="Arial Narrow" w:hAnsi="Arial Narrow" w:cs="Arial Narrow"/>
          <w:b/>
          <w:bCs/>
          <w:sz w:val="20"/>
          <w:szCs w:val="20"/>
        </w:rPr>
        <w:t>B4.</w:t>
      </w:r>
      <w:r w:rsidRPr="00B57FE7">
        <w:rPr>
          <w:rFonts w:ascii="Arial Narrow" w:hAnsi="Arial Narrow" w:cs="Arial Narrow"/>
          <w:bCs/>
          <w:sz w:val="20"/>
          <w:szCs w:val="20"/>
        </w:rPr>
        <w:t xml:space="preserve"> </w:t>
      </w:r>
      <w:r w:rsidR="002B0E7F">
        <w:rPr>
          <w:rFonts w:ascii="Arial Narrow" w:hAnsi="Arial Narrow" w:cs="Arial Narrow"/>
          <w:bCs/>
          <w:sz w:val="20"/>
          <w:szCs w:val="20"/>
        </w:rPr>
        <w:t xml:space="preserve">Indique los productos que se obtienen en cada una de las siguientes reacciones, </w:t>
      </w:r>
      <w:r w:rsidR="00F66F0F">
        <w:rPr>
          <w:rFonts w:ascii="Arial Narrow" w:hAnsi="Arial Narrow" w:cs="Arial Narrow"/>
          <w:bCs/>
          <w:sz w:val="20"/>
          <w:szCs w:val="20"/>
        </w:rPr>
        <w:t xml:space="preserve">especificando </w:t>
      </w:r>
      <w:r w:rsidR="002B0E7F">
        <w:rPr>
          <w:rFonts w:ascii="Arial Narrow" w:hAnsi="Arial Narrow" w:cs="Arial Narrow"/>
          <w:bCs/>
          <w:sz w:val="20"/>
          <w:szCs w:val="20"/>
        </w:rPr>
        <w:t>el tipo</w:t>
      </w:r>
      <w:r w:rsidR="00123340">
        <w:rPr>
          <w:rFonts w:ascii="Arial Narrow" w:hAnsi="Arial Narrow" w:cs="Arial Narrow"/>
          <w:bCs/>
          <w:sz w:val="20"/>
          <w:szCs w:val="20"/>
        </w:rPr>
        <w:t xml:space="preserve"> de reacción</w:t>
      </w:r>
      <w:r w:rsidR="002B0E7F">
        <w:rPr>
          <w:rFonts w:ascii="Arial Narrow" w:hAnsi="Arial Narrow" w:cs="Arial Narrow"/>
          <w:bCs/>
          <w:sz w:val="20"/>
          <w:szCs w:val="20"/>
        </w:rPr>
        <w:t>:</w:t>
      </w:r>
      <w:r w:rsidR="0070340E">
        <w:rPr>
          <w:rFonts w:ascii="Arial Narrow" w:hAnsi="Arial Narrow" w:cs="Arial Narrow"/>
          <w:sz w:val="20"/>
          <w:szCs w:val="20"/>
        </w:rPr>
        <w:t xml:space="preserve"> </w:t>
      </w:r>
    </w:p>
    <w:p w14:paraId="46DE053D" w14:textId="5BD24788" w:rsidR="00F021CA" w:rsidRPr="00E42214" w:rsidRDefault="00F021CA" w:rsidP="00692F12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 Narrow"/>
          <w:sz w:val="20"/>
          <w:szCs w:val="20"/>
          <w:lang w:val="en-GB"/>
        </w:rPr>
      </w:pPr>
      <w:r w:rsidRPr="00E42214">
        <w:rPr>
          <w:rFonts w:ascii="Arial Narrow" w:hAnsi="Arial Narrow" w:cs="Arial Narrow"/>
          <w:b/>
          <w:bCs/>
          <w:sz w:val="20"/>
          <w:szCs w:val="20"/>
          <w:lang w:val="en-GB"/>
        </w:rPr>
        <w:t>a)</w:t>
      </w:r>
      <w:r w:rsidRPr="00E42214">
        <w:rPr>
          <w:rFonts w:ascii="Arial Narrow" w:hAnsi="Arial Narrow" w:cs="Arial Narrow"/>
          <w:sz w:val="20"/>
          <w:szCs w:val="20"/>
          <w:lang w:val="en-GB"/>
        </w:rPr>
        <w:t xml:space="preserve"> </w:t>
      </w:r>
      <w:r w:rsidR="002B0E7F" w:rsidRPr="00E42214">
        <w:rPr>
          <w:rFonts w:ascii="Arial Narrow" w:hAnsi="Arial Narrow" w:cs="Arial Narrow"/>
          <w:sz w:val="20"/>
          <w:szCs w:val="20"/>
          <w:lang w:val="en-GB"/>
        </w:rPr>
        <w:t>CH</w:t>
      </w:r>
      <w:r w:rsidR="002B0E7F" w:rsidRPr="00E42214">
        <w:rPr>
          <w:rFonts w:ascii="Arial Narrow" w:hAnsi="Arial Narrow" w:cs="Arial Narrow"/>
          <w:sz w:val="20"/>
          <w:szCs w:val="20"/>
          <w:vertAlign w:val="subscript"/>
          <w:lang w:val="en-GB"/>
        </w:rPr>
        <w:t>3</w:t>
      </w:r>
      <w:r w:rsidR="002B0E7F" w:rsidRPr="00E42214">
        <w:rPr>
          <w:rFonts w:ascii="Arial Narrow" w:hAnsi="Arial Narrow" w:cs="Arial Narrow"/>
          <w:sz w:val="20"/>
          <w:szCs w:val="20"/>
          <w:lang w:val="en-GB"/>
        </w:rPr>
        <w:t>CH</w:t>
      </w:r>
      <w:r w:rsidR="002B0E7F" w:rsidRPr="00E42214">
        <w:rPr>
          <w:rFonts w:ascii="Arial Narrow" w:hAnsi="Arial Narrow" w:cs="Arial Narrow"/>
          <w:sz w:val="20"/>
          <w:szCs w:val="20"/>
          <w:vertAlign w:val="subscript"/>
          <w:lang w:val="en-GB"/>
        </w:rPr>
        <w:t>2</w:t>
      </w:r>
      <w:r w:rsidR="00303B37" w:rsidRPr="00E42214">
        <w:rPr>
          <w:rFonts w:ascii="Arial Narrow" w:hAnsi="Arial Narrow" w:cs="Arial Narrow"/>
          <w:sz w:val="20"/>
          <w:szCs w:val="20"/>
          <w:lang w:val="en-GB"/>
        </w:rPr>
        <w:t xml:space="preserve">COOH + </w:t>
      </w:r>
      <w:r w:rsidR="002B0E7F" w:rsidRPr="00E42214">
        <w:rPr>
          <w:rFonts w:ascii="Arial Narrow" w:hAnsi="Arial Narrow" w:cs="Arial Narrow"/>
          <w:sz w:val="20"/>
          <w:szCs w:val="20"/>
          <w:lang w:val="en-GB"/>
        </w:rPr>
        <w:t>CH</w:t>
      </w:r>
      <w:r w:rsidR="002B0E7F" w:rsidRPr="00E42214">
        <w:rPr>
          <w:rFonts w:ascii="Arial Narrow" w:hAnsi="Arial Narrow" w:cs="Arial Narrow"/>
          <w:sz w:val="20"/>
          <w:szCs w:val="20"/>
          <w:vertAlign w:val="subscript"/>
          <w:lang w:val="en-GB"/>
        </w:rPr>
        <w:t>3</w:t>
      </w:r>
      <w:r w:rsidR="00303B37" w:rsidRPr="00E42214">
        <w:rPr>
          <w:rFonts w:ascii="Arial Narrow" w:hAnsi="Arial Narrow" w:cs="Arial Narrow"/>
          <w:sz w:val="20"/>
          <w:szCs w:val="20"/>
          <w:lang w:val="en-GB"/>
        </w:rPr>
        <w:t xml:space="preserve">OH </w:t>
      </w:r>
      <m:oMath>
        <m:box>
          <m:boxPr>
            <m:opEmu m:val="1"/>
            <m:ctrlPr>
              <w:rPr>
                <w:rFonts w:ascii="Cambria Math" w:hAnsi="Cambria Math" w:cs="Arial Narrow"/>
                <w:i/>
                <w:sz w:val="20"/>
                <w:szCs w:val="20"/>
              </w:rPr>
            </m:ctrlPr>
          </m:boxPr>
          <m:e>
            <m:groupChr>
              <m:groupChrPr>
                <m:chr m:val="→"/>
                <m:vertJc m:val="bot"/>
                <m:ctrlPr>
                  <w:rPr>
                    <w:rFonts w:ascii="Cambria Math" w:hAnsi="Cambria Math" w:cs="Arial Narrow"/>
                    <w:i/>
                    <w:sz w:val="20"/>
                    <w:szCs w:val="20"/>
                  </w:rPr>
                </m:ctrlPr>
              </m:groupChrPr>
              <m:e>
                <m:sSup>
                  <m:sSupPr>
                    <m:ctrlPr>
                      <w:rPr>
                        <w:rFonts w:ascii="Cambria Math" w:hAnsi="Cambria Math" w:cs="Arial Narrow"/>
                        <w:sz w:val="20"/>
                        <w:szCs w:val="20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cs="Arial Narrow"/>
                        <w:sz w:val="20"/>
                        <w:szCs w:val="20"/>
                        <w:lang w:val="en-GB"/>
                      </w:rPr>
                      <m:t xml:space="preserve">   H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cs="Arial Narrow"/>
                        <w:sz w:val="20"/>
                        <w:szCs w:val="20"/>
                        <w:lang w:val="en-GB"/>
                      </w:rPr>
                      <m:t>+</m:t>
                    </m:r>
                  </m:sup>
                </m:sSup>
                <m:r>
                  <w:rPr>
                    <w:rFonts w:ascii="Cambria Math" w:hAnsi="Cambria Math" w:cs="Arial Narrow"/>
                    <w:sz w:val="20"/>
                    <w:szCs w:val="20"/>
                    <w:lang w:val="en-GB"/>
                  </w:rPr>
                  <m:t xml:space="preserve">  </m:t>
                </m:r>
              </m:e>
            </m:groupChr>
          </m:e>
        </m:box>
      </m:oMath>
    </w:p>
    <w:p w14:paraId="4E7BE268" w14:textId="4470D0B7" w:rsidR="00F021CA" w:rsidRPr="00123340" w:rsidRDefault="00F021CA" w:rsidP="00692F12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 Narrow"/>
          <w:sz w:val="20"/>
          <w:szCs w:val="20"/>
          <w:lang w:val="en-GB"/>
        </w:rPr>
      </w:pPr>
      <w:r w:rsidRPr="00123340">
        <w:rPr>
          <w:rFonts w:ascii="Arial Narrow" w:hAnsi="Arial Narrow" w:cs="Arial Narrow"/>
          <w:b/>
          <w:bCs/>
          <w:sz w:val="20"/>
          <w:szCs w:val="20"/>
          <w:lang w:val="en-GB"/>
        </w:rPr>
        <w:t>b)</w:t>
      </w:r>
      <w:r w:rsidRPr="00123340">
        <w:rPr>
          <w:rFonts w:ascii="Arial Narrow" w:hAnsi="Arial Narrow" w:cs="Arial Narrow"/>
          <w:sz w:val="20"/>
          <w:szCs w:val="20"/>
          <w:lang w:val="en-GB"/>
        </w:rPr>
        <w:t xml:space="preserve"> </w:t>
      </w:r>
      <w:r w:rsidR="002B0E7F" w:rsidRPr="00123340">
        <w:rPr>
          <w:rFonts w:ascii="Arial Narrow" w:hAnsi="Arial Narrow" w:cs="Arial Narrow"/>
          <w:sz w:val="20"/>
          <w:szCs w:val="20"/>
          <w:lang w:val="en-GB"/>
        </w:rPr>
        <w:t>CH</w:t>
      </w:r>
      <w:r w:rsidR="002B0E7F" w:rsidRPr="00123340">
        <w:rPr>
          <w:rFonts w:ascii="Arial Narrow" w:hAnsi="Arial Narrow" w:cs="Arial Narrow"/>
          <w:sz w:val="20"/>
          <w:szCs w:val="20"/>
          <w:vertAlign w:val="subscript"/>
          <w:lang w:val="en-GB"/>
        </w:rPr>
        <w:t>3</w:t>
      </w:r>
      <w:r w:rsidR="002B0E7F" w:rsidRPr="00123340">
        <w:rPr>
          <w:rFonts w:ascii="Arial Narrow" w:hAnsi="Arial Narrow" w:cs="Arial Narrow"/>
          <w:sz w:val="20"/>
          <w:szCs w:val="20"/>
          <w:lang w:val="en-GB"/>
        </w:rPr>
        <w:t>CH</w:t>
      </w:r>
      <w:r w:rsidR="002B0E7F" w:rsidRPr="00123340">
        <w:rPr>
          <w:rFonts w:ascii="Arial Narrow" w:hAnsi="Arial Narrow" w:cs="Arial Narrow"/>
          <w:sz w:val="20"/>
          <w:szCs w:val="20"/>
          <w:vertAlign w:val="subscript"/>
          <w:lang w:val="en-GB"/>
        </w:rPr>
        <w:t>2</w:t>
      </w:r>
      <w:r w:rsidR="002B0E7F" w:rsidRPr="00123340">
        <w:rPr>
          <w:rFonts w:ascii="Arial Narrow" w:hAnsi="Arial Narrow" w:cs="Arial Narrow"/>
          <w:sz w:val="20"/>
          <w:szCs w:val="20"/>
          <w:lang w:val="en-GB"/>
        </w:rPr>
        <w:t>CHClCH</w:t>
      </w:r>
      <w:r w:rsidR="002B0E7F" w:rsidRPr="00123340">
        <w:rPr>
          <w:rFonts w:ascii="Arial Narrow" w:hAnsi="Arial Narrow" w:cs="Arial Narrow"/>
          <w:sz w:val="20"/>
          <w:szCs w:val="20"/>
          <w:vertAlign w:val="subscript"/>
          <w:lang w:val="en-GB"/>
        </w:rPr>
        <w:t>3</w:t>
      </w:r>
      <w:r w:rsidR="00303B37" w:rsidRPr="00123340">
        <w:rPr>
          <w:rFonts w:ascii="Arial Narrow" w:hAnsi="Arial Narrow" w:cs="Arial Narrow"/>
          <w:sz w:val="20"/>
          <w:szCs w:val="20"/>
          <w:lang w:val="en-GB"/>
        </w:rPr>
        <w:t xml:space="preserve"> </w:t>
      </w:r>
      <m:oMath>
        <m:box>
          <m:boxPr>
            <m:opEmu m:val="1"/>
            <m:ctrlPr>
              <w:rPr>
                <w:rFonts w:ascii="Cambria Math" w:hAnsi="Cambria Math" w:cs="Arial Narrow"/>
                <w:i/>
                <w:sz w:val="20"/>
                <w:szCs w:val="20"/>
              </w:rPr>
            </m:ctrlPr>
          </m:boxPr>
          <m:e>
            <m:box>
              <m:boxPr>
                <m:opEmu m:val="1"/>
                <m:ctrlPr>
                  <w:rPr>
                    <w:rFonts w:ascii="Cambria Math" w:hAnsi="Cambria Math" w:cs="Arial Narrow"/>
                    <w:i/>
                    <w:sz w:val="20"/>
                    <w:szCs w:val="20"/>
                  </w:rPr>
                </m:ctrlPr>
              </m:boxPr>
              <m:e>
                <m:groupChr>
                  <m:groupChrPr>
                    <m:chr m:val="→"/>
                    <m:vertJc m:val="bot"/>
                    <m:ctrlPr>
                      <w:rPr>
                        <w:rFonts w:ascii="Cambria Math" w:hAnsi="Cambria Math" w:cs="Arial Narrow"/>
                        <w:sz w:val="20"/>
                        <w:szCs w:val="20"/>
                      </w:rPr>
                    </m:ctrlPr>
                  </m:groupChrPr>
                  <m:e>
                    <m:f>
                      <m:fPr>
                        <m:type m:val="lin"/>
                        <m:ctrlPr>
                          <w:rPr>
                            <w:rFonts w:ascii="Cambria Math" w:hAnsi="Cambria Math" w:cs="Arial Narrow"/>
                            <w:sz w:val="20"/>
                            <w:szCs w:val="20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 w:cs="Arial Narrow"/>
                            <w:sz w:val="20"/>
                            <w:szCs w:val="20"/>
                            <w:lang w:val="en-GB"/>
                          </w:rPr>
                          <m:t>KOH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 w:cs="Arial Narrow"/>
                            <w:sz w:val="20"/>
                            <w:szCs w:val="20"/>
                            <w:lang w:val="en-GB"/>
                          </w:rPr>
                          <m:t xml:space="preserve">etanol </m:t>
                        </m:r>
                      </m:den>
                    </m:f>
                    <m:r>
                      <m:rPr>
                        <m:sty m:val="p"/>
                      </m:rPr>
                      <w:rPr>
                        <w:rFonts w:ascii="Cambria Math" w:hAnsi="Cambria Math" w:cs="Arial Narrow"/>
                        <w:sz w:val="20"/>
                        <w:szCs w:val="20"/>
                        <w:lang w:val="en-GB"/>
                      </w:rPr>
                      <m:t xml:space="preserve"> </m:t>
                    </m:r>
                  </m:e>
                </m:groupChr>
              </m:e>
            </m:box>
          </m:e>
        </m:box>
      </m:oMath>
      <w:r w:rsidR="00303B37" w:rsidRPr="00123340">
        <w:rPr>
          <w:rFonts w:ascii="Arial Narrow" w:hAnsi="Arial Narrow" w:cs="Arial Narrow"/>
          <w:sz w:val="20"/>
          <w:szCs w:val="20"/>
          <w:lang w:val="en-GB"/>
        </w:rPr>
        <w:t xml:space="preserve"> </w:t>
      </w:r>
    </w:p>
    <w:p w14:paraId="7C9B9201" w14:textId="5B27948F" w:rsidR="00CF6E18" w:rsidRPr="00123340" w:rsidRDefault="00F021CA" w:rsidP="00F71EC4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 Narrow"/>
          <w:sz w:val="20"/>
          <w:szCs w:val="20"/>
          <w:lang w:val="en-GB"/>
        </w:rPr>
      </w:pPr>
      <w:r w:rsidRPr="00123340">
        <w:rPr>
          <w:rFonts w:ascii="Arial Narrow" w:hAnsi="Arial Narrow" w:cs="Arial Narrow"/>
          <w:b/>
          <w:bCs/>
          <w:sz w:val="20"/>
          <w:szCs w:val="20"/>
          <w:lang w:val="en-GB"/>
        </w:rPr>
        <w:t>c)</w:t>
      </w:r>
      <w:r w:rsidRPr="00123340">
        <w:rPr>
          <w:rFonts w:ascii="Arial Narrow" w:hAnsi="Arial Narrow" w:cs="Arial Narrow"/>
          <w:bCs/>
          <w:sz w:val="20"/>
          <w:szCs w:val="20"/>
          <w:lang w:val="en-GB"/>
        </w:rPr>
        <w:t xml:space="preserve"> </w:t>
      </w:r>
      <w:r w:rsidR="002B0E7F" w:rsidRPr="00123340">
        <w:rPr>
          <w:rFonts w:ascii="Arial Narrow" w:hAnsi="Arial Narrow" w:cs="Arial Narrow"/>
          <w:bCs/>
          <w:sz w:val="20"/>
          <w:szCs w:val="20"/>
          <w:lang w:val="en-GB"/>
        </w:rPr>
        <w:t>CH</w:t>
      </w:r>
      <w:r w:rsidR="002B0E7F" w:rsidRPr="00123340">
        <w:rPr>
          <w:rFonts w:ascii="Arial Narrow" w:hAnsi="Arial Narrow" w:cs="Arial Narrow"/>
          <w:bCs/>
          <w:sz w:val="20"/>
          <w:szCs w:val="20"/>
          <w:vertAlign w:val="subscript"/>
          <w:lang w:val="en-GB"/>
        </w:rPr>
        <w:t>3</w:t>
      </w:r>
      <w:r w:rsidR="002B0E7F" w:rsidRPr="00123340">
        <w:rPr>
          <w:rFonts w:ascii="Arial Narrow" w:hAnsi="Arial Narrow" w:cs="Arial Narrow"/>
          <w:bCs/>
          <w:sz w:val="20"/>
          <w:szCs w:val="20"/>
          <w:lang w:val="en-GB"/>
        </w:rPr>
        <w:t>CH=CH</w:t>
      </w:r>
      <w:r w:rsidR="002B0E7F" w:rsidRPr="00123340">
        <w:rPr>
          <w:rFonts w:ascii="Arial Narrow" w:hAnsi="Arial Narrow" w:cs="Arial Narrow"/>
          <w:bCs/>
          <w:sz w:val="20"/>
          <w:szCs w:val="20"/>
          <w:vertAlign w:val="subscript"/>
          <w:lang w:val="en-GB"/>
        </w:rPr>
        <w:t>2</w:t>
      </w:r>
      <w:r w:rsidR="00303B37" w:rsidRPr="00123340">
        <w:rPr>
          <w:rFonts w:ascii="Arial Narrow" w:hAnsi="Arial Narrow" w:cs="Arial Narrow"/>
          <w:bCs/>
          <w:sz w:val="20"/>
          <w:szCs w:val="20"/>
          <w:lang w:val="en-GB"/>
        </w:rPr>
        <w:t xml:space="preserve"> + </w:t>
      </w:r>
      <w:r w:rsidR="002B0E7F" w:rsidRPr="00123340">
        <w:rPr>
          <w:rFonts w:ascii="Arial Narrow" w:hAnsi="Arial Narrow" w:cs="Arial Narrow"/>
          <w:bCs/>
          <w:sz w:val="20"/>
          <w:szCs w:val="20"/>
          <w:lang w:val="en-GB"/>
        </w:rPr>
        <w:t>H</w:t>
      </w:r>
      <w:r w:rsidR="002B0E7F" w:rsidRPr="00123340">
        <w:rPr>
          <w:rFonts w:ascii="Arial Narrow" w:hAnsi="Arial Narrow" w:cs="Arial Narrow"/>
          <w:bCs/>
          <w:sz w:val="20"/>
          <w:szCs w:val="20"/>
          <w:vertAlign w:val="subscript"/>
          <w:lang w:val="en-GB"/>
        </w:rPr>
        <w:t>2</w:t>
      </w:r>
      <w:r w:rsidR="00303B37" w:rsidRPr="00123340">
        <w:rPr>
          <w:rFonts w:ascii="Arial Narrow" w:hAnsi="Arial Narrow" w:cs="Arial Narrow"/>
          <w:bCs/>
          <w:sz w:val="20"/>
          <w:szCs w:val="20"/>
          <w:lang w:val="en-GB"/>
        </w:rPr>
        <w:t>O</w:t>
      </w:r>
      <w:r w:rsidR="002F27F2" w:rsidRPr="00123340">
        <w:rPr>
          <w:rFonts w:ascii="Arial Narrow" w:hAnsi="Arial Narrow" w:cs="Arial Narrow"/>
          <w:sz w:val="20"/>
          <w:szCs w:val="20"/>
          <w:lang w:val="en-GB"/>
        </w:rPr>
        <w:t xml:space="preserve"> </w:t>
      </w:r>
      <m:oMath>
        <m:box>
          <m:boxPr>
            <m:opEmu m:val="1"/>
            <m:ctrlPr>
              <w:rPr>
                <w:rFonts w:ascii="Cambria Math" w:hAnsi="Cambria Math" w:cs="Arial Narrow"/>
                <w:i/>
                <w:sz w:val="20"/>
                <w:szCs w:val="20"/>
              </w:rPr>
            </m:ctrlPr>
          </m:boxPr>
          <m:e>
            <m:groupChr>
              <m:groupChrPr>
                <m:chr m:val="→"/>
                <m:vertJc m:val="bot"/>
                <m:ctrlPr>
                  <w:rPr>
                    <w:rFonts w:ascii="Cambria Math" w:hAnsi="Cambria Math" w:cs="Arial Narrow"/>
                    <w:i/>
                    <w:sz w:val="20"/>
                    <w:szCs w:val="20"/>
                  </w:rPr>
                </m:ctrlPr>
              </m:groupChrPr>
              <m:e>
                <m:sSup>
                  <m:sSupPr>
                    <m:ctrlPr>
                      <w:rPr>
                        <w:rFonts w:ascii="Cambria Math" w:hAnsi="Cambria Math" w:cs="Arial Narrow"/>
                        <w:sz w:val="20"/>
                        <w:szCs w:val="20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cs="Arial Narrow"/>
                        <w:sz w:val="20"/>
                        <w:szCs w:val="20"/>
                        <w:lang w:val="en-GB"/>
                      </w:rPr>
                      <m:t xml:space="preserve">   H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cs="Arial Narrow"/>
                        <w:sz w:val="20"/>
                        <w:szCs w:val="20"/>
                        <w:lang w:val="en-GB"/>
                      </w:rPr>
                      <m:t>+</m:t>
                    </m:r>
                  </m:sup>
                </m:sSup>
                <m:r>
                  <w:rPr>
                    <w:rFonts w:ascii="Cambria Math" w:hAnsi="Cambria Math" w:cs="Arial Narrow"/>
                    <w:sz w:val="20"/>
                    <w:szCs w:val="20"/>
                    <w:lang w:val="en-GB"/>
                  </w:rPr>
                  <m:t xml:space="preserve">  </m:t>
                </m:r>
              </m:e>
            </m:groupChr>
          </m:e>
        </m:box>
      </m:oMath>
    </w:p>
    <w:p w14:paraId="5319655C" w14:textId="38825FA2" w:rsidR="009C62D1" w:rsidRPr="00123340" w:rsidRDefault="00CF6E18" w:rsidP="00692F12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 Narrow"/>
          <w:sz w:val="20"/>
          <w:szCs w:val="20"/>
          <w:lang w:val="en-GB"/>
        </w:rPr>
      </w:pPr>
      <w:r w:rsidRPr="00123340">
        <w:rPr>
          <w:rFonts w:ascii="Arial Narrow" w:hAnsi="Arial Narrow" w:cs="Arial Narrow"/>
          <w:sz w:val="20"/>
          <w:szCs w:val="20"/>
          <w:lang w:val="en-GB"/>
        </w:rPr>
        <w:t xml:space="preserve"> </w:t>
      </w:r>
    </w:p>
    <w:tbl>
      <w:tblPr>
        <w:tblW w:w="1020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CellMar>
          <w:left w:w="198" w:type="dxa"/>
          <w:right w:w="198" w:type="dxa"/>
        </w:tblCellMar>
        <w:tblLook w:val="0000" w:firstRow="0" w:lastRow="0" w:firstColumn="0" w:lastColumn="0" w:noHBand="0" w:noVBand="0"/>
      </w:tblPr>
      <w:tblGrid>
        <w:gridCol w:w="1276"/>
        <w:gridCol w:w="6237"/>
        <w:gridCol w:w="2693"/>
      </w:tblGrid>
      <w:tr w:rsidR="00F021CA" w:rsidRPr="000B7266" w14:paraId="3342160F" w14:textId="77777777" w:rsidTr="009C62D1">
        <w:trPr>
          <w:trHeight w:hRule="exact" w:val="1546"/>
        </w:trPr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  <w:shd w:val="clear" w:color="C0C0C0" w:fill="auto"/>
          </w:tcPr>
          <w:p w14:paraId="5F1A358E" w14:textId="77777777" w:rsidR="00F021CA" w:rsidRPr="00123340" w:rsidRDefault="00F021CA" w:rsidP="00BF43DA">
            <w:pPr>
              <w:spacing w:line="56" w:lineRule="exact"/>
              <w:rPr>
                <w:rFonts w:ascii="Arial Narrow" w:hAnsi="Arial Narrow"/>
                <w:b/>
                <w:sz w:val="20"/>
                <w:szCs w:val="20"/>
                <w:lang w:val="en-GB"/>
              </w:rPr>
            </w:pPr>
            <w:r w:rsidRPr="000B7266">
              <w:rPr>
                <w:rFonts w:ascii="Arial Narrow" w:hAnsi="Arial Narrow"/>
                <w:b/>
                <w:noProof/>
                <w:sz w:val="20"/>
                <w:szCs w:val="20"/>
              </w:rPr>
              <w:lastRenderedPageBreak/>
              <w:drawing>
                <wp:anchor distT="0" distB="0" distL="114300" distR="114300" simplePos="0" relativeHeight="251663360" behindDoc="0" locked="0" layoutInCell="1" allowOverlap="1" wp14:anchorId="12C2417B" wp14:editId="4156C1C8">
                  <wp:simplePos x="0" y="0"/>
                  <wp:positionH relativeFrom="column">
                    <wp:posOffset>-70485</wp:posOffset>
                  </wp:positionH>
                  <wp:positionV relativeFrom="paragraph">
                    <wp:posOffset>19050</wp:posOffset>
                  </wp:positionV>
                  <wp:extent cx="723900" cy="809625"/>
                  <wp:effectExtent l="0" t="0" r="0" b="9525"/>
                  <wp:wrapNone/>
                  <wp:docPr id="108134716" name="Imagen 108134716" descr="Un dibujo con letras&#10;&#10;Descripción generada automáticamente con confianza medi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46858245" name="Imagen 1246858245" descr="Un dibujo con letras&#10;&#10;Descripción generada automáticamente con confianza media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3900" cy="8096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w:r>
          </w:p>
          <w:p w14:paraId="0B856B1F" w14:textId="77777777" w:rsidR="00F021CA" w:rsidRPr="00123340" w:rsidRDefault="00F021CA" w:rsidP="00BF43DA">
            <w:pPr>
              <w:tabs>
                <w:tab w:val="center" w:pos="489"/>
              </w:tabs>
              <w:spacing w:after="58"/>
              <w:ind w:left="-118"/>
              <w:rPr>
                <w:rFonts w:ascii="Arial Narrow" w:hAnsi="Arial Narrow"/>
                <w:b/>
                <w:sz w:val="20"/>
                <w:szCs w:val="20"/>
                <w:lang w:val="en-GB"/>
              </w:rPr>
            </w:pPr>
          </w:p>
        </w:tc>
        <w:tc>
          <w:tcPr>
            <w:tcW w:w="6237" w:type="dxa"/>
            <w:tcBorders>
              <w:top w:val="single" w:sz="4" w:space="0" w:color="000000"/>
              <w:bottom w:val="single" w:sz="4" w:space="0" w:color="000000"/>
            </w:tcBorders>
            <w:shd w:val="clear" w:color="C0C0C0" w:fill="auto"/>
          </w:tcPr>
          <w:p w14:paraId="186B3DBC" w14:textId="77777777" w:rsidR="00F021CA" w:rsidRPr="006C1196" w:rsidRDefault="00F021CA" w:rsidP="000130E7">
            <w:pPr>
              <w:pStyle w:val="Ttulo1"/>
              <w:spacing w:before="0"/>
              <w:ind w:right="-335"/>
              <w:jc w:val="center"/>
              <w:rPr>
                <w:rFonts w:ascii="Arial Narrow" w:hAnsi="Arial Narrow"/>
                <w:sz w:val="26"/>
                <w:szCs w:val="26"/>
              </w:rPr>
            </w:pPr>
            <w:r w:rsidRPr="006C1196">
              <w:rPr>
                <w:rFonts w:ascii="Arial Narrow" w:hAnsi="Arial Narrow"/>
                <w:sz w:val="26"/>
                <w:szCs w:val="26"/>
              </w:rPr>
              <w:t>PRUEBA DE EVALUACIÓN DE BACHILLERATO PARA EL ACCESO A LA UNIVERSIDAD Y PRUEBAS DE ADMISIÓN</w:t>
            </w:r>
          </w:p>
          <w:p w14:paraId="652C14FC" w14:textId="77777777" w:rsidR="00F021CA" w:rsidRPr="006C1196" w:rsidRDefault="00F021CA" w:rsidP="006C1196">
            <w:pPr>
              <w:pStyle w:val="Ttulo1"/>
              <w:spacing w:before="40"/>
              <w:ind w:right="-335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6C1196">
              <w:rPr>
                <w:rFonts w:ascii="Arial Narrow" w:hAnsi="Arial Narrow"/>
                <w:sz w:val="20"/>
                <w:szCs w:val="20"/>
              </w:rPr>
              <w:t>ANDALUCÍA, CEUTA, MELILLA y CENTROS en MARRUECOS</w:t>
            </w:r>
          </w:p>
          <w:p w14:paraId="672DF085" w14:textId="77777777" w:rsidR="00F021CA" w:rsidRPr="006C1196" w:rsidRDefault="00F021CA" w:rsidP="006C1196">
            <w:pPr>
              <w:pStyle w:val="Ttulo1"/>
              <w:spacing w:before="40"/>
              <w:ind w:right="-335"/>
              <w:jc w:val="center"/>
              <w:rPr>
                <w:rFonts w:ascii="Arial Narrow" w:hAnsi="Arial Narrow"/>
                <w:b w:val="0"/>
                <w:sz w:val="20"/>
                <w:szCs w:val="20"/>
              </w:rPr>
            </w:pPr>
            <w:r w:rsidRPr="006C1196">
              <w:rPr>
                <w:rFonts w:ascii="Arial Narrow" w:hAnsi="Arial Narrow"/>
                <w:b w:val="0"/>
                <w:sz w:val="20"/>
                <w:szCs w:val="20"/>
              </w:rPr>
              <w:t>CURSO 2023-2024</w:t>
            </w:r>
          </w:p>
        </w:tc>
        <w:tc>
          <w:tcPr>
            <w:tcW w:w="2693" w:type="dxa"/>
            <w:tcBorders>
              <w:top w:val="single" w:sz="4" w:space="0" w:color="000000"/>
              <w:bottom w:val="single" w:sz="4" w:space="0" w:color="000000"/>
            </w:tcBorders>
            <w:shd w:val="clear" w:color="C0C0C0" w:fill="auto"/>
          </w:tcPr>
          <w:p w14:paraId="68710A83" w14:textId="77777777" w:rsidR="00F021CA" w:rsidRPr="000B7266" w:rsidRDefault="00F021CA" w:rsidP="00BF43DA">
            <w:pPr>
              <w:spacing w:line="56" w:lineRule="exact"/>
              <w:rPr>
                <w:rFonts w:ascii="Arial Narrow" w:hAnsi="Arial Narrow"/>
                <w:b/>
                <w:sz w:val="20"/>
                <w:szCs w:val="20"/>
              </w:rPr>
            </w:pPr>
          </w:p>
          <w:p w14:paraId="53AD2884" w14:textId="77777777" w:rsidR="00F021CA" w:rsidRPr="000130E7" w:rsidRDefault="00F021CA" w:rsidP="006C1196">
            <w:pPr>
              <w:spacing w:after="0"/>
              <w:jc w:val="center"/>
              <w:rPr>
                <w:rFonts w:ascii="Arial Narrow" w:hAnsi="Arial Narrow"/>
                <w:b/>
                <w:sz w:val="12"/>
                <w:szCs w:val="12"/>
              </w:rPr>
            </w:pPr>
          </w:p>
          <w:p w14:paraId="34F8437E" w14:textId="0E9B4C73" w:rsidR="00F021CA" w:rsidRPr="000B7266" w:rsidRDefault="00F021CA" w:rsidP="00BF43DA">
            <w:pPr>
              <w:spacing w:after="58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0B7266">
              <w:rPr>
                <w:rFonts w:ascii="Arial Narrow" w:hAnsi="Arial Narrow"/>
                <w:b/>
                <w:sz w:val="20"/>
                <w:szCs w:val="20"/>
              </w:rPr>
              <w:t>QUÍMICA</w:t>
            </w:r>
          </w:p>
        </w:tc>
      </w:tr>
    </w:tbl>
    <w:p w14:paraId="09551CC3" w14:textId="77777777" w:rsidR="00F021CA" w:rsidRPr="000B7266" w:rsidRDefault="00F021CA" w:rsidP="008D0DAF">
      <w:pPr>
        <w:spacing w:after="0"/>
        <w:rPr>
          <w:rFonts w:ascii="Arial Narrow" w:hAnsi="Arial Narrow"/>
          <w:sz w:val="20"/>
          <w:szCs w:val="20"/>
        </w:rPr>
      </w:pPr>
    </w:p>
    <w:p w14:paraId="5826EB8F" w14:textId="15E3C68C" w:rsidR="00B57FE7" w:rsidRPr="00125A38" w:rsidRDefault="00F021CA" w:rsidP="003B2464">
      <w:pPr>
        <w:pStyle w:val="Estilo1"/>
        <w:rPr>
          <w:rFonts w:ascii="Arial Narrow" w:hAnsi="Arial Narrow" w:cs="Arial Narrow"/>
          <w:bCs/>
          <w:color w:val="000000"/>
          <w:sz w:val="20"/>
          <w:szCs w:val="20"/>
          <w:lang w:val="es-ES"/>
        </w:rPr>
      </w:pPr>
      <w:r w:rsidRPr="000B7266">
        <w:rPr>
          <w:rFonts w:ascii="Arial Narrow" w:hAnsi="Arial Narrow" w:cs="Arial Narrow"/>
          <w:b/>
          <w:bCs/>
          <w:color w:val="000000"/>
          <w:sz w:val="20"/>
          <w:szCs w:val="20"/>
          <w:lang w:val="es-ES"/>
        </w:rPr>
        <w:t>B5.</w:t>
      </w:r>
      <w:r w:rsidRPr="00480930">
        <w:rPr>
          <w:rFonts w:ascii="Arial Narrow" w:hAnsi="Arial Narrow" w:cs="Arial Narrow"/>
          <w:bCs/>
          <w:color w:val="000000"/>
          <w:sz w:val="20"/>
          <w:szCs w:val="20"/>
          <w:lang w:val="es-ES"/>
        </w:rPr>
        <w:t xml:space="preserve"> </w:t>
      </w:r>
      <w:r w:rsidR="005F727A">
        <w:rPr>
          <w:rFonts w:ascii="Arial Narrow" w:hAnsi="Arial Narrow" w:cs="Arial Narrow"/>
          <w:bCs/>
          <w:color w:val="000000"/>
          <w:sz w:val="20"/>
          <w:szCs w:val="20"/>
          <w:lang w:val="es-ES"/>
        </w:rPr>
        <w:t>Justifique, escribiendo las correspondientes reacciones químicas, si el pH de las siguientes disoluciones acuosas es ácido, básico o neutro</w:t>
      </w:r>
      <w:r w:rsidR="00F71EC4">
        <w:rPr>
          <w:rFonts w:ascii="Arial Narrow" w:hAnsi="Arial Narrow" w:cs="Arial Narrow"/>
          <w:bCs/>
          <w:color w:val="000000"/>
          <w:sz w:val="20"/>
          <w:szCs w:val="20"/>
          <w:lang w:val="es-ES"/>
        </w:rPr>
        <w:t>:</w:t>
      </w:r>
    </w:p>
    <w:p w14:paraId="0A1E5FCD" w14:textId="74FAC801" w:rsidR="00125A38" w:rsidRDefault="00F021CA" w:rsidP="003B2464">
      <w:pPr>
        <w:pStyle w:val="Estilo1"/>
        <w:rPr>
          <w:rFonts w:ascii="Arial Narrow" w:eastAsia="Calibri" w:hAnsi="Arial Narrow" w:cs="Arial#232320Narrow,Bold"/>
          <w:bCs/>
          <w:sz w:val="20"/>
          <w:szCs w:val="20"/>
        </w:rPr>
      </w:pPr>
      <w:r w:rsidRPr="000B7266">
        <w:rPr>
          <w:rFonts w:ascii="Arial Narrow" w:eastAsia="Calibri" w:hAnsi="Arial Narrow" w:cs="Arial#232320Narrow,Bold"/>
          <w:b/>
          <w:sz w:val="20"/>
          <w:szCs w:val="20"/>
        </w:rPr>
        <w:t>a)</w:t>
      </w:r>
      <w:r w:rsidRPr="000B7266">
        <w:rPr>
          <w:rFonts w:ascii="Arial Narrow" w:eastAsia="Calibri" w:hAnsi="Arial Narrow" w:cs="Arial#232320Narrow,Bold"/>
          <w:bCs/>
          <w:sz w:val="20"/>
          <w:szCs w:val="20"/>
        </w:rPr>
        <w:t xml:space="preserve"> </w:t>
      </w:r>
      <w:r w:rsidR="008D0DAF">
        <w:rPr>
          <w:rFonts w:ascii="Arial Narrow" w:eastAsia="Calibri" w:hAnsi="Arial Narrow" w:cs="Arial#232320Narrow,Bold"/>
          <w:bCs/>
          <w:sz w:val="20"/>
          <w:szCs w:val="20"/>
        </w:rPr>
        <w:t xml:space="preserve">Disolución de </w:t>
      </w:r>
      <w:r w:rsidR="005F727A">
        <w:rPr>
          <w:rFonts w:ascii="Arial Narrow" w:eastAsia="Calibri" w:hAnsi="Arial Narrow" w:cs="Arial#232320Narrow,Bold"/>
          <w:bCs/>
          <w:sz w:val="20"/>
          <w:szCs w:val="20"/>
        </w:rPr>
        <w:t>NH</w:t>
      </w:r>
      <w:r w:rsidR="005F727A" w:rsidRPr="005F727A">
        <w:rPr>
          <w:rFonts w:ascii="Arial Narrow" w:eastAsia="Calibri" w:hAnsi="Arial Narrow" w:cs="Arial#232320Narrow,Bold"/>
          <w:bCs/>
          <w:sz w:val="20"/>
          <w:szCs w:val="20"/>
          <w:vertAlign w:val="subscript"/>
        </w:rPr>
        <w:t>3</w:t>
      </w:r>
      <w:r w:rsidR="005F727A">
        <w:rPr>
          <w:rFonts w:ascii="Arial Narrow" w:eastAsia="Calibri" w:hAnsi="Arial Narrow" w:cs="Arial#232320Narrow,Bold"/>
          <w:bCs/>
          <w:sz w:val="20"/>
          <w:szCs w:val="20"/>
        </w:rPr>
        <w:t xml:space="preserve"> cuya constante de equilibrio</w:t>
      </w:r>
      <w:r w:rsidR="008D0DAF">
        <w:rPr>
          <w:rFonts w:ascii="Arial Narrow" w:eastAsia="Calibri" w:hAnsi="Arial Narrow" w:cs="Arial#232320Narrow,Bold"/>
          <w:bCs/>
          <w:sz w:val="20"/>
          <w:szCs w:val="20"/>
        </w:rPr>
        <w:t xml:space="preserve"> es</w:t>
      </w:r>
      <w:r w:rsidR="005F727A">
        <w:rPr>
          <w:rFonts w:ascii="Arial Narrow" w:eastAsia="Calibri" w:hAnsi="Arial Narrow" w:cs="Arial#232320Narrow,Bold"/>
          <w:bCs/>
          <w:sz w:val="20"/>
          <w:szCs w:val="20"/>
        </w:rPr>
        <w:t xml:space="preserve"> </w:t>
      </w:r>
      <w:r w:rsidR="005F727A" w:rsidRPr="00C06163">
        <w:rPr>
          <w:rFonts w:ascii="Arial Narrow" w:eastAsia="Calibri" w:hAnsi="Arial Narrow" w:cs="Arial#232320Narrow,Bold"/>
          <w:bCs/>
          <w:i/>
          <w:sz w:val="20"/>
          <w:szCs w:val="20"/>
        </w:rPr>
        <w:t>K</w:t>
      </w:r>
      <w:r w:rsidR="005F727A" w:rsidRPr="00C06163">
        <w:rPr>
          <w:rFonts w:ascii="Arial Narrow" w:eastAsia="Calibri" w:hAnsi="Arial Narrow" w:cs="Arial#232320Narrow,Bold"/>
          <w:bCs/>
          <w:i/>
          <w:sz w:val="20"/>
          <w:szCs w:val="20"/>
          <w:vertAlign w:val="subscript"/>
        </w:rPr>
        <w:t>b</w:t>
      </w:r>
      <w:r w:rsidR="005F727A">
        <w:rPr>
          <w:rFonts w:ascii="Arial Narrow" w:eastAsia="Calibri" w:hAnsi="Arial Narrow" w:cs="Arial#232320Narrow,Bold"/>
          <w:bCs/>
          <w:sz w:val="20"/>
          <w:szCs w:val="20"/>
        </w:rPr>
        <w:t>= 1,8·10</w:t>
      </w:r>
      <w:r w:rsidR="005F727A" w:rsidRPr="00B33C50">
        <w:rPr>
          <w:rFonts w:ascii="Arial Narrow" w:eastAsia="Calibri" w:hAnsi="Arial Narrow" w:cs="Arial#232320Narrow,Bold"/>
          <w:bCs/>
          <w:position w:val="2"/>
          <w:sz w:val="20"/>
          <w:szCs w:val="20"/>
          <w:vertAlign w:val="superscript"/>
        </w:rPr>
        <w:t>–5</w:t>
      </w:r>
      <w:r w:rsidR="005F727A">
        <w:rPr>
          <w:rFonts w:ascii="Arial Narrow" w:eastAsia="Calibri" w:hAnsi="Arial Narrow" w:cs="Arial#232320Narrow,Bold"/>
          <w:bCs/>
          <w:sz w:val="20"/>
          <w:szCs w:val="20"/>
        </w:rPr>
        <w:t xml:space="preserve">. </w:t>
      </w:r>
    </w:p>
    <w:p w14:paraId="19C95EDA" w14:textId="7B865CC6" w:rsidR="00F021CA" w:rsidRPr="000B7266" w:rsidRDefault="00F021CA" w:rsidP="003B2464">
      <w:pPr>
        <w:autoSpaceDE w:val="0"/>
        <w:autoSpaceDN w:val="0"/>
        <w:adjustRightInd w:val="0"/>
        <w:spacing w:after="0"/>
        <w:jc w:val="both"/>
        <w:rPr>
          <w:rFonts w:ascii="Arial Narrow" w:hAnsi="Arial Narrow" w:cs="Arial#232320Narrow"/>
          <w:sz w:val="20"/>
          <w:szCs w:val="20"/>
        </w:rPr>
      </w:pPr>
      <w:r w:rsidRPr="000B7266">
        <w:rPr>
          <w:rFonts w:ascii="Arial Narrow" w:hAnsi="Arial Narrow" w:cs="Arial#232320Narrow,Bold"/>
          <w:b/>
          <w:sz w:val="20"/>
          <w:szCs w:val="20"/>
        </w:rPr>
        <w:t>b)</w:t>
      </w:r>
      <w:r w:rsidRPr="000B7266">
        <w:rPr>
          <w:rFonts w:ascii="Arial Narrow" w:hAnsi="Arial Narrow" w:cs="Arial#232320Narrow,Bold"/>
          <w:bCs/>
          <w:sz w:val="20"/>
          <w:szCs w:val="20"/>
        </w:rPr>
        <w:t xml:space="preserve"> </w:t>
      </w:r>
      <w:r w:rsidR="005F727A">
        <w:rPr>
          <w:rFonts w:ascii="Arial Narrow" w:hAnsi="Arial Narrow" w:cs="Arial#232320Narrow,Bold"/>
          <w:bCs/>
          <w:sz w:val="20"/>
          <w:szCs w:val="20"/>
        </w:rPr>
        <w:t>Diso</w:t>
      </w:r>
      <w:r w:rsidR="008D0DAF">
        <w:rPr>
          <w:rFonts w:ascii="Arial Narrow" w:hAnsi="Arial Narrow" w:cs="Arial#232320Narrow,Bold"/>
          <w:bCs/>
          <w:sz w:val="20"/>
          <w:szCs w:val="20"/>
        </w:rPr>
        <w:t xml:space="preserve">lución de </w:t>
      </w:r>
      <w:proofErr w:type="spellStart"/>
      <w:r w:rsidR="008D0DAF">
        <w:rPr>
          <w:rFonts w:ascii="Arial Narrow" w:hAnsi="Arial Narrow" w:cs="Arial#232320Narrow,Bold"/>
          <w:bCs/>
          <w:sz w:val="20"/>
          <w:szCs w:val="20"/>
        </w:rPr>
        <w:t>NaBrO</w:t>
      </w:r>
      <w:proofErr w:type="spellEnd"/>
      <w:r w:rsidR="005F727A">
        <w:rPr>
          <w:rFonts w:ascii="Arial Narrow" w:hAnsi="Arial Narrow" w:cs="Arial#232320Narrow,Bold"/>
          <w:bCs/>
          <w:sz w:val="20"/>
          <w:szCs w:val="20"/>
        </w:rPr>
        <w:t xml:space="preserve">, teniendo en cuenta que </w:t>
      </w:r>
      <w:r w:rsidR="003505FB">
        <w:rPr>
          <w:rFonts w:ascii="Arial Narrow" w:hAnsi="Arial Narrow" w:cs="Arial#232320Narrow,Bold"/>
          <w:bCs/>
          <w:sz w:val="20"/>
          <w:szCs w:val="20"/>
        </w:rPr>
        <w:t xml:space="preserve">la </w:t>
      </w:r>
      <w:r w:rsidR="005F727A">
        <w:rPr>
          <w:rFonts w:ascii="Arial Narrow" w:hAnsi="Arial Narrow" w:cs="Arial#232320Narrow,Bold"/>
          <w:bCs/>
          <w:sz w:val="20"/>
          <w:szCs w:val="20"/>
        </w:rPr>
        <w:t xml:space="preserve">constante de equilibrio del </w:t>
      </w:r>
      <w:proofErr w:type="spellStart"/>
      <w:r w:rsidR="005F727A">
        <w:rPr>
          <w:rFonts w:ascii="Arial Narrow" w:hAnsi="Arial Narrow" w:cs="Arial#232320Narrow,Bold"/>
          <w:bCs/>
          <w:sz w:val="20"/>
          <w:szCs w:val="20"/>
        </w:rPr>
        <w:t>HBrO</w:t>
      </w:r>
      <w:proofErr w:type="spellEnd"/>
      <w:r w:rsidR="008D0DAF">
        <w:rPr>
          <w:rFonts w:ascii="Arial Narrow" w:hAnsi="Arial Narrow" w:cs="Arial#232320Narrow,Bold"/>
          <w:bCs/>
          <w:sz w:val="20"/>
          <w:szCs w:val="20"/>
        </w:rPr>
        <w:t xml:space="preserve"> es</w:t>
      </w:r>
      <w:r w:rsidR="005F727A">
        <w:rPr>
          <w:rFonts w:ascii="Arial Narrow" w:hAnsi="Arial Narrow" w:cs="Arial#232320Narrow,Bold"/>
          <w:bCs/>
          <w:sz w:val="20"/>
          <w:szCs w:val="20"/>
        </w:rPr>
        <w:t xml:space="preserve"> </w:t>
      </w:r>
      <w:proofErr w:type="spellStart"/>
      <w:r w:rsidR="005F727A" w:rsidRPr="00C06163">
        <w:rPr>
          <w:rFonts w:ascii="Arial Narrow" w:hAnsi="Arial Narrow" w:cs="Arial#232320Narrow,Bold"/>
          <w:bCs/>
          <w:i/>
          <w:sz w:val="20"/>
          <w:szCs w:val="20"/>
        </w:rPr>
        <w:t>K</w:t>
      </w:r>
      <w:r w:rsidR="005F727A" w:rsidRPr="00C06163">
        <w:rPr>
          <w:rFonts w:ascii="Arial Narrow" w:hAnsi="Arial Narrow" w:cs="Arial#232320Narrow,Bold"/>
          <w:bCs/>
          <w:i/>
          <w:sz w:val="20"/>
          <w:szCs w:val="20"/>
          <w:vertAlign w:val="subscript"/>
        </w:rPr>
        <w:t>a</w:t>
      </w:r>
      <w:proofErr w:type="spellEnd"/>
      <w:r w:rsidR="005F727A">
        <w:rPr>
          <w:rFonts w:ascii="Arial Narrow" w:hAnsi="Arial Narrow" w:cs="Arial#232320Narrow,Bold"/>
          <w:bCs/>
          <w:sz w:val="20"/>
          <w:szCs w:val="20"/>
        </w:rPr>
        <w:t>= 2,3·10</w:t>
      </w:r>
      <w:r w:rsidR="005F727A" w:rsidRPr="00B33C50">
        <w:rPr>
          <w:rFonts w:ascii="Arial Narrow" w:hAnsi="Arial Narrow" w:cs="Arial#232320Narrow,Bold"/>
          <w:bCs/>
          <w:position w:val="2"/>
          <w:sz w:val="20"/>
          <w:szCs w:val="20"/>
          <w:vertAlign w:val="superscript"/>
        </w:rPr>
        <w:t>–9</w:t>
      </w:r>
      <w:r w:rsidRPr="000B7266">
        <w:rPr>
          <w:rFonts w:ascii="Arial Narrow" w:hAnsi="Arial Narrow" w:cs="Arial#232320Narrow"/>
          <w:sz w:val="20"/>
          <w:szCs w:val="20"/>
        </w:rPr>
        <w:t>.</w:t>
      </w:r>
    </w:p>
    <w:p w14:paraId="5D48820C" w14:textId="1B6E77BA" w:rsidR="00F021CA" w:rsidRPr="007E0AB1" w:rsidRDefault="00F021CA" w:rsidP="003B2464">
      <w:pPr>
        <w:pStyle w:val="Estilo1"/>
        <w:rPr>
          <w:rFonts w:ascii="Arial Narrow" w:eastAsia="Calibri" w:hAnsi="Arial Narrow" w:cs="Arial#232320Narrow,Bold"/>
          <w:bCs/>
          <w:sz w:val="20"/>
          <w:szCs w:val="20"/>
        </w:rPr>
      </w:pPr>
      <w:r w:rsidRPr="000B7266">
        <w:rPr>
          <w:rFonts w:ascii="Arial Narrow" w:eastAsia="Calibri" w:hAnsi="Arial Narrow" w:cs="Arial#232320Narrow,Bold"/>
          <w:b/>
          <w:sz w:val="20"/>
          <w:szCs w:val="20"/>
        </w:rPr>
        <w:t>c)</w:t>
      </w:r>
      <w:r w:rsidRPr="000B7266">
        <w:rPr>
          <w:rFonts w:ascii="Arial Narrow" w:eastAsia="Calibri" w:hAnsi="Arial Narrow" w:cs="Arial#232320Narrow,Bold"/>
          <w:bCs/>
          <w:sz w:val="20"/>
          <w:szCs w:val="20"/>
        </w:rPr>
        <w:t xml:space="preserve"> </w:t>
      </w:r>
      <w:r w:rsidR="005F727A">
        <w:rPr>
          <w:rFonts w:ascii="Arial Narrow" w:eastAsia="Calibri" w:hAnsi="Arial Narrow" w:cs="Arial#232320Narrow,Bold"/>
          <w:bCs/>
          <w:sz w:val="20"/>
          <w:szCs w:val="20"/>
        </w:rPr>
        <w:t xml:space="preserve">Disolución resultante de la mezcla de 100 </w:t>
      </w:r>
      <w:proofErr w:type="spellStart"/>
      <w:r w:rsidR="005F727A">
        <w:rPr>
          <w:rFonts w:ascii="Arial Narrow" w:eastAsia="Calibri" w:hAnsi="Arial Narrow" w:cs="Arial#232320Narrow,Bold"/>
          <w:bCs/>
          <w:sz w:val="20"/>
          <w:szCs w:val="20"/>
        </w:rPr>
        <w:t>mL</w:t>
      </w:r>
      <w:proofErr w:type="spellEnd"/>
      <w:r w:rsidR="005F727A">
        <w:rPr>
          <w:rFonts w:ascii="Arial Narrow" w:eastAsia="Calibri" w:hAnsi="Arial Narrow" w:cs="Arial#232320Narrow,Bold"/>
          <w:bCs/>
          <w:sz w:val="20"/>
          <w:szCs w:val="20"/>
        </w:rPr>
        <w:t xml:space="preserve"> de d</w:t>
      </w:r>
      <w:r w:rsidR="008D0DAF">
        <w:rPr>
          <w:rFonts w:ascii="Arial Narrow" w:eastAsia="Calibri" w:hAnsi="Arial Narrow" w:cs="Arial#232320Narrow,Bold"/>
          <w:bCs/>
          <w:sz w:val="20"/>
          <w:szCs w:val="20"/>
        </w:rPr>
        <w:t xml:space="preserve">isolución de </w:t>
      </w:r>
      <w:proofErr w:type="spellStart"/>
      <w:r w:rsidR="00F76AA4">
        <w:rPr>
          <w:rFonts w:ascii="Arial Narrow" w:eastAsia="Calibri" w:hAnsi="Arial Narrow" w:cs="Arial#232320Narrow,Bold"/>
          <w:bCs/>
          <w:sz w:val="20"/>
          <w:szCs w:val="20"/>
        </w:rPr>
        <w:t>HCl</w:t>
      </w:r>
      <w:proofErr w:type="spellEnd"/>
      <w:r w:rsidR="005F727A">
        <w:rPr>
          <w:rFonts w:ascii="Arial Narrow" w:eastAsia="Calibri" w:hAnsi="Arial Narrow" w:cs="Arial#232320Narrow,Bold"/>
          <w:bCs/>
          <w:sz w:val="20"/>
          <w:szCs w:val="20"/>
        </w:rPr>
        <w:t xml:space="preserve"> 0,2 M y de 150 </w:t>
      </w:r>
      <w:proofErr w:type="spellStart"/>
      <w:r w:rsidR="005F727A">
        <w:rPr>
          <w:rFonts w:ascii="Arial Narrow" w:eastAsia="Calibri" w:hAnsi="Arial Narrow" w:cs="Arial#232320Narrow,Bold"/>
          <w:bCs/>
          <w:sz w:val="20"/>
          <w:szCs w:val="20"/>
        </w:rPr>
        <w:t>mL</w:t>
      </w:r>
      <w:proofErr w:type="spellEnd"/>
      <w:r w:rsidR="005F727A">
        <w:rPr>
          <w:rFonts w:ascii="Arial Narrow" w:eastAsia="Calibri" w:hAnsi="Arial Narrow" w:cs="Arial#232320Narrow,Bold"/>
          <w:bCs/>
          <w:sz w:val="20"/>
          <w:szCs w:val="20"/>
        </w:rPr>
        <w:t xml:space="preserve"> de di</w:t>
      </w:r>
      <w:r w:rsidR="00F76AA4">
        <w:rPr>
          <w:rFonts w:ascii="Arial Narrow" w:eastAsia="Calibri" w:hAnsi="Arial Narrow" w:cs="Arial#232320Narrow,Bold"/>
          <w:bCs/>
          <w:sz w:val="20"/>
          <w:szCs w:val="20"/>
        </w:rPr>
        <w:t xml:space="preserve">solución de </w:t>
      </w:r>
      <w:proofErr w:type="spellStart"/>
      <w:r w:rsidR="00F76AA4">
        <w:rPr>
          <w:rFonts w:ascii="Arial Narrow" w:eastAsia="Calibri" w:hAnsi="Arial Narrow" w:cs="Arial#232320Narrow,Bold"/>
          <w:bCs/>
          <w:sz w:val="20"/>
          <w:szCs w:val="20"/>
        </w:rPr>
        <w:t>NaOH</w:t>
      </w:r>
      <w:proofErr w:type="spellEnd"/>
      <w:r w:rsidR="005F727A">
        <w:rPr>
          <w:rFonts w:ascii="Arial Narrow" w:eastAsia="Calibri" w:hAnsi="Arial Narrow" w:cs="Arial#232320Narrow,Bold"/>
          <w:bCs/>
          <w:sz w:val="20"/>
          <w:szCs w:val="20"/>
        </w:rPr>
        <w:t xml:space="preserve"> 0,2 M</w:t>
      </w:r>
      <w:r w:rsidR="00231C93">
        <w:rPr>
          <w:rFonts w:ascii="Arial Narrow" w:eastAsia="Calibri" w:hAnsi="Arial Narrow" w:cs="Arial#232320Narrow,Bold"/>
          <w:bCs/>
          <w:sz w:val="20"/>
          <w:szCs w:val="20"/>
        </w:rPr>
        <w:t xml:space="preserve">. </w:t>
      </w:r>
    </w:p>
    <w:p w14:paraId="59864C28" w14:textId="77777777" w:rsidR="00125A38" w:rsidRPr="00F76AA4" w:rsidRDefault="00125A38" w:rsidP="009C62D1">
      <w:pPr>
        <w:pStyle w:val="Estilo1"/>
        <w:rPr>
          <w:rFonts w:ascii="Arial Narrow" w:hAnsi="Arial Narrow" w:cs="Times New Roman"/>
          <w:sz w:val="20"/>
          <w:szCs w:val="20"/>
        </w:rPr>
      </w:pPr>
    </w:p>
    <w:p w14:paraId="626B39BF" w14:textId="359BD2B2" w:rsidR="00F021CA" w:rsidRPr="007E0AB1" w:rsidRDefault="00F021CA" w:rsidP="003B2464">
      <w:pPr>
        <w:autoSpaceDE w:val="0"/>
        <w:autoSpaceDN w:val="0"/>
        <w:adjustRightInd w:val="0"/>
        <w:spacing w:after="0"/>
        <w:jc w:val="both"/>
        <w:rPr>
          <w:rFonts w:ascii="Arial Narrow" w:hAnsi="Arial Narrow" w:cs="Arial Narrow"/>
          <w:bCs/>
          <w:sz w:val="20"/>
          <w:szCs w:val="20"/>
        </w:rPr>
      </w:pPr>
      <w:r w:rsidRPr="007E0AB1">
        <w:rPr>
          <w:rFonts w:ascii="Arial Narrow" w:hAnsi="Arial Narrow" w:cs="Arial Narrow"/>
          <w:b/>
          <w:bCs/>
          <w:sz w:val="20"/>
          <w:szCs w:val="20"/>
        </w:rPr>
        <w:t>B6.</w:t>
      </w:r>
      <w:r w:rsidRPr="007E0AB1">
        <w:rPr>
          <w:rFonts w:ascii="Arial Narrow" w:hAnsi="Arial Narrow" w:cs="Arial Narrow"/>
          <w:bCs/>
          <w:sz w:val="20"/>
          <w:szCs w:val="20"/>
        </w:rPr>
        <w:t xml:space="preserve"> </w:t>
      </w:r>
      <w:r w:rsidR="002E7BF8">
        <w:rPr>
          <w:rFonts w:ascii="Arial Narrow" w:hAnsi="Arial Narrow" w:cs="Arial Narrow"/>
          <w:bCs/>
          <w:sz w:val="20"/>
          <w:szCs w:val="20"/>
        </w:rPr>
        <w:t xml:space="preserve">Al añadir una </w:t>
      </w:r>
      <w:r w:rsidR="00F76AA4">
        <w:rPr>
          <w:rFonts w:ascii="Arial Narrow" w:hAnsi="Arial Narrow" w:cs="Arial Narrow"/>
          <w:bCs/>
          <w:sz w:val="20"/>
          <w:szCs w:val="20"/>
        </w:rPr>
        <w:t xml:space="preserve">pequeña cantidad de </w:t>
      </w:r>
      <w:r w:rsidR="002E7BF8">
        <w:rPr>
          <w:rFonts w:ascii="Arial Narrow" w:hAnsi="Arial Narrow" w:cs="Arial Narrow"/>
          <w:bCs/>
          <w:sz w:val="20"/>
          <w:szCs w:val="20"/>
        </w:rPr>
        <w:t>Ca(OH)</w:t>
      </w:r>
      <w:r w:rsidR="002E7BF8" w:rsidRPr="002E7BF8">
        <w:rPr>
          <w:rFonts w:ascii="Arial Narrow" w:hAnsi="Arial Narrow" w:cs="Arial Narrow"/>
          <w:bCs/>
          <w:sz w:val="20"/>
          <w:szCs w:val="20"/>
          <w:vertAlign w:val="subscript"/>
        </w:rPr>
        <w:t>2</w:t>
      </w:r>
      <w:r w:rsidR="00D218B3">
        <w:rPr>
          <w:rFonts w:ascii="Arial Narrow" w:hAnsi="Arial Narrow" w:cs="Arial Narrow"/>
          <w:bCs/>
          <w:sz w:val="20"/>
          <w:szCs w:val="20"/>
        </w:rPr>
        <w:t xml:space="preserve"> </w:t>
      </w:r>
      <w:r w:rsidR="002E7BF8">
        <w:rPr>
          <w:rFonts w:ascii="Arial Narrow" w:hAnsi="Arial Narrow" w:cs="Arial Narrow"/>
          <w:bCs/>
          <w:sz w:val="20"/>
          <w:szCs w:val="20"/>
        </w:rPr>
        <w:t>sólido a un vaso con agua se observa que no se disuelve por completo, quedando parte del sólido en equilibrio con la disolución saturada.</w:t>
      </w:r>
      <w:r w:rsidRPr="000B7266">
        <w:rPr>
          <w:rFonts w:ascii="Arial Narrow" w:hAnsi="Arial Narrow" w:cs="Arial Narrow"/>
          <w:sz w:val="20"/>
          <w:szCs w:val="20"/>
        </w:rPr>
        <w:t xml:space="preserve"> </w:t>
      </w:r>
    </w:p>
    <w:p w14:paraId="46933BDD" w14:textId="53D7D78E" w:rsidR="00F021CA" w:rsidRPr="000B7266" w:rsidRDefault="00F021CA" w:rsidP="003B2464">
      <w:pPr>
        <w:autoSpaceDE w:val="0"/>
        <w:autoSpaceDN w:val="0"/>
        <w:adjustRightInd w:val="0"/>
        <w:spacing w:after="0"/>
        <w:jc w:val="both"/>
        <w:rPr>
          <w:rFonts w:ascii="Arial Narrow" w:hAnsi="Arial Narrow" w:cs="Arial Narrow"/>
          <w:sz w:val="20"/>
          <w:szCs w:val="20"/>
        </w:rPr>
      </w:pPr>
      <w:r w:rsidRPr="000B7266">
        <w:rPr>
          <w:rFonts w:ascii="Arial Narrow" w:hAnsi="Arial Narrow" w:cs="Arial Narrow"/>
          <w:b/>
          <w:bCs/>
          <w:sz w:val="20"/>
          <w:szCs w:val="20"/>
        </w:rPr>
        <w:t>a)</w:t>
      </w:r>
      <w:r w:rsidRPr="005E06EA">
        <w:rPr>
          <w:rFonts w:ascii="Arial Narrow" w:hAnsi="Arial Narrow" w:cs="Arial Narrow"/>
          <w:bCs/>
          <w:sz w:val="20"/>
          <w:szCs w:val="20"/>
        </w:rPr>
        <w:t xml:space="preserve"> </w:t>
      </w:r>
      <w:r w:rsidR="002E7BF8">
        <w:rPr>
          <w:rFonts w:ascii="Arial Narrow" w:hAnsi="Arial Narrow" w:cs="Arial Narrow"/>
          <w:bCs/>
          <w:sz w:val="20"/>
          <w:szCs w:val="20"/>
        </w:rPr>
        <w:t>A partir del equilibrio correspondiente</w:t>
      </w:r>
      <w:r w:rsidR="001B6045">
        <w:rPr>
          <w:rFonts w:ascii="Arial Narrow" w:hAnsi="Arial Narrow" w:cs="Arial Narrow"/>
          <w:bCs/>
          <w:sz w:val="20"/>
          <w:szCs w:val="20"/>
        </w:rPr>
        <w:t>,</w:t>
      </w:r>
      <w:r w:rsidR="002E7BF8">
        <w:rPr>
          <w:rFonts w:ascii="Arial Narrow" w:hAnsi="Arial Narrow" w:cs="Arial Narrow"/>
          <w:bCs/>
          <w:sz w:val="20"/>
          <w:szCs w:val="20"/>
        </w:rPr>
        <w:t xml:space="preserve"> deduzca la relación entre la solubilidad molar de este compuesto</w:t>
      </w:r>
      <w:r w:rsidR="00D218B3">
        <w:rPr>
          <w:rFonts w:ascii="Arial Narrow" w:hAnsi="Arial Narrow" w:cs="Arial Narrow"/>
          <w:bCs/>
          <w:sz w:val="20"/>
          <w:szCs w:val="20"/>
        </w:rPr>
        <w:t xml:space="preserve"> y su producto de solubilidad</w:t>
      </w:r>
      <w:r w:rsidR="002E7BF8">
        <w:rPr>
          <w:rFonts w:ascii="Arial Narrow" w:hAnsi="Arial Narrow" w:cs="Arial Narrow"/>
          <w:bCs/>
          <w:sz w:val="20"/>
          <w:szCs w:val="20"/>
        </w:rPr>
        <w:t>.</w:t>
      </w:r>
    </w:p>
    <w:p w14:paraId="196C6135" w14:textId="4D9AAE8A" w:rsidR="00F021CA" w:rsidRPr="000B7266" w:rsidRDefault="00F021CA" w:rsidP="003B2464">
      <w:pPr>
        <w:autoSpaceDE w:val="0"/>
        <w:autoSpaceDN w:val="0"/>
        <w:adjustRightInd w:val="0"/>
        <w:spacing w:after="0"/>
        <w:jc w:val="both"/>
        <w:rPr>
          <w:rFonts w:ascii="Arial Narrow" w:hAnsi="Arial Narrow" w:cs="Arial Narrow"/>
          <w:sz w:val="20"/>
          <w:szCs w:val="20"/>
        </w:rPr>
      </w:pPr>
      <w:r w:rsidRPr="000B7266">
        <w:rPr>
          <w:rFonts w:ascii="Arial Narrow" w:hAnsi="Arial Narrow" w:cs="Arial Narrow"/>
          <w:b/>
          <w:bCs/>
          <w:sz w:val="20"/>
          <w:szCs w:val="20"/>
        </w:rPr>
        <w:t>b)</w:t>
      </w:r>
      <w:r w:rsidRPr="005E06EA">
        <w:rPr>
          <w:rFonts w:ascii="Arial Narrow" w:hAnsi="Arial Narrow" w:cs="Arial Narrow"/>
          <w:bCs/>
          <w:sz w:val="20"/>
          <w:szCs w:val="20"/>
        </w:rPr>
        <w:t xml:space="preserve"> </w:t>
      </w:r>
      <w:r w:rsidR="001B6045">
        <w:rPr>
          <w:rFonts w:ascii="Arial Narrow" w:hAnsi="Arial Narrow" w:cs="Arial Narrow"/>
          <w:bCs/>
          <w:sz w:val="20"/>
          <w:szCs w:val="20"/>
        </w:rPr>
        <w:t xml:space="preserve">Razone si </w:t>
      </w:r>
      <w:r w:rsidR="002E7BF8">
        <w:rPr>
          <w:rFonts w:ascii="Arial Narrow" w:hAnsi="Arial Narrow" w:cs="Arial Narrow"/>
          <w:bCs/>
          <w:sz w:val="20"/>
          <w:szCs w:val="20"/>
        </w:rPr>
        <w:t>aumentar</w:t>
      </w:r>
      <w:r w:rsidR="001B6045">
        <w:rPr>
          <w:rFonts w:ascii="Arial Narrow" w:hAnsi="Arial Narrow" w:cs="Arial Narrow"/>
          <w:bCs/>
          <w:sz w:val="20"/>
          <w:szCs w:val="20"/>
        </w:rPr>
        <w:t>á</w:t>
      </w:r>
      <w:r w:rsidR="002E7BF8">
        <w:rPr>
          <w:rFonts w:ascii="Arial Narrow" w:hAnsi="Arial Narrow" w:cs="Arial Narrow"/>
          <w:bCs/>
          <w:sz w:val="20"/>
          <w:szCs w:val="20"/>
        </w:rPr>
        <w:t xml:space="preserve"> la solubilidad del Ca(OH)</w:t>
      </w:r>
      <w:r w:rsidR="002E7BF8" w:rsidRPr="002E7BF8">
        <w:rPr>
          <w:rFonts w:ascii="Arial Narrow" w:hAnsi="Arial Narrow" w:cs="Arial Narrow"/>
          <w:bCs/>
          <w:sz w:val="20"/>
          <w:szCs w:val="20"/>
          <w:vertAlign w:val="subscript"/>
        </w:rPr>
        <w:t>2</w:t>
      </w:r>
      <w:r w:rsidR="002E7BF8">
        <w:rPr>
          <w:rFonts w:ascii="Arial Narrow" w:hAnsi="Arial Narrow" w:cs="Arial Narrow"/>
          <w:bCs/>
          <w:sz w:val="20"/>
          <w:szCs w:val="20"/>
        </w:rPr>
        <w:t xml:space="preserve"> añadiendo a l</w:t>
      </w:r>
      <w:r w:rsidR="00F76AA4">
        <w:rPr>
          <w:rFonts w:ascii="Arial Narrow" w:hAnsi="Arial Narrow" w:cs="Arial Narrow"/>
          <w:bCs/>
          <w:sz w:val="20"/>
          <w:szCs w:val="20"/>
        </w:rPr>
        <w:t xml:space="preserve">a disolución </w:t>
      </w:r>
      <w:r w:rsidR="002E7BF8">
        <w:rPr>
          <w:rFonts w:ascii="Arial Narrow" w:hAnsi="Arial Narrow" w:cs="Arial Narrow"/>
          <w:bCs/>
          <w:sz w:val="20"/>
          <w:szCs w:val="20"/>
        </w:rPr>
        <w:t>CaCl</w:t>
      </w:r>
      <w:r w:rsidR="002E7BF8" w:rsidRPr="002E7BF8">
        <w:rPr>
          <w:rFonts w:ascii="Arial Narrow" w:hAnsi="Arial Narrow" w:cs="Arial Narrow"/>
          <w:bCs/>
          <w:sz w:val="20"/>
          <w:szCs w:val="20"/>
          <w:vertAlign w:val="subscript"/>
        </w:rPr>
        <w:t>2</w:t>
      </w:r>
      <w:r w:rsidR="002E7BF8">
        <w:rPr>
          <w:rFonts w:ascii="Arial Narrow" w:hAnsi="Arial Narrow" w:cs="Arial Narrow"/>
          <w:bCs/>
          <w:sz w:val="20"/>
          <w:szCs w:val="20"/>
        </w:rPr>
        <w:t>, que es una sal muy soluble</w:t>
      </w:r>
      <w:r w:rsidRPr="000B7266">
        <w:rPr>
          <w:rFonts w:ascii="Arial Narrow" w:hAnsi="Arial Narrow" w:cs="Arial Narrow"/>
          <w:sz w:val="20"/>
          <w:szCs w:val="20"/>
        </w:rPr>
        <w:t>.</w:t>
      </w:r>
    </w:p>
    <w:p w14:paraId="6DD9F283" w14:textId="14366A30" w:rsidR="00F021CA" w:rsidRDefault="00F021CA" w:rsidP="003B2464">
      <w:pPr>
        <w:autoSpaceDE w:val="0"/>
        <w:autoSpaceDN w:val="0"/>
        <w:adjustRightInd w:val="0"/>
        <w:spacing w:after="0"/>
        <w:jc w:val="both"/>
        <w:rPr>
          <w:rFonts w:ascii="Arial Narrow" w:hAnsi="Arial Narrow" w:cs="Arial Narrow"/>
          <w:sz w:val="20"/>
          <w:szCs w:val="20"/>
        </w:rPr>
      </w:pPr>
      <w:r w:rsidRPr="000B7266">
        <w:rPr>
          <w:rFonts w:ascii="Arial Narrow" w:hAnsi="Arial Narrow" w:cs="Arial Narrow"/>
          <w:b/>
          <w:bCs/>
          <w:sz w:val="20"/>
          <w:szCs w:val="20"/>
        </w:rPr>
        <w:t>c)</w:t>
      </w:r>
      <w:r w:rsidRPr="005E06EA">
        <w:rPr>
          <w:rFonts w:ascii="Arial Narrow" w:hAnsi="Arial Narrow" w:cs="Arial Narrow"/>
          <w:bCs/>
          <w:sz w:val="20"/>
          <w:szCs w:val="20"/>
        </w:rPr>
        <w:t xml:space="preserve"> </w:t>
      </w:r>
      <w:r w:rsidR="002E7BF8">
        <w:rPr>
          <w:rFonts w:ascii="Arial Narrow" w:hAnsi="Arial Narrow" w:cs="Arial Narrow"/>
          <w:bCs/>
          <w:sz w:val="20"/>
          <w:szCs w:val="20"/>
        </w:rPr>
        <w:t>Justifique si cambiará el producto de solubilidad del Ca(OH)</w:t>
      </w:r>
      <w:r w:rsidR="002E7BF8" w:rsidRPr="002E7BF8">
        <w:rPr>
          <w:rFonts w:ascii="Arial Narrow" w:hAnsi="Arial Narrow" w:cs="Arial Narrow"/>
          <w:bCs/>
          <w:sz w:val="20"/>
          <w:szCs w:val="20"/>
          <w:vertAlign w:val="subscript"/>
        </w:rPr>
        <w:t>2</w:t>
      </w:r>
      <w:r w:rsidR="00F76AA4">
        <w:rPr>
          <w:rFonts w:ascii="Arial Narrow" w:hAnsi="Arial Narrow" w:cs="Arial Narrow"/>
          <w:bCs/>
          <w:sz w:val="20"/>
          <w:szCs w:val="20"/>
        </w:rPr>
        <w:t xml:space="preserve"> al añadir </w:t>
      </w:r>
      <w:proofErr w:type="spellStart"/>
      <w:r w:rsidR="00F76AA4">
        <w:rPr>
          <w:rFonts w:ascii="Arial Narrow" w:hAnsi="Arial Narrow" w:cs="Arial Narrow"/>
          <w:bCs/>
          <w:sz w:val="20"/>
          <w:szCs w:val="20"/>
        </w:rPr>
        <w:t>NaOH</w:t>
      </w:r>
      <w:proofErr w:type="spellEnd"/>
      <w:r w:rsidR="002E7BF8">
        <w:rPr>
          <w:rFonts w:ascii="Arial Narrow" w:hAnsi="Arial Narrow" w:cs="Arial Narrow"/>
          <w:bCs/>
          <w:sz w:val="20"/>
          <w:szCs w:val="20"/>
        </w:rPr>
        <w:t xml:space="preserve"> a la disolución saturada</w:t>
      </w:r>
      <w:r w:rsidRPr="000B7266">
        <w:rPr>
          <w:rFonts w:ascii="Arial Narrow" w:hAnsi="Arial Narrow" w:cs="Arial Narrow"/>
          <w:sz w:val="20"/>
          <w:szCs w:val="20"/>
        </w:rPr>
        <w:t>.</w:t>
      </w:r>
    </w:p>
    <w:p w14:paraId="5D3977A3" w14:textId="77777777" w:rsidR="00F021CA" w:rsidRPr="00125A38" w:rsidRDefault="00F021CA" w:rsidP="009C62D1">
      <w:pPr>
        <w:autoSpaceDE w:val="0"/>
        <w:autoSpaceDN w:val="0"/>
        <w:adjustRightInd w:val="0"/>
        <w:spacing w:after="0"/>
        <w:rPr>
          <w:rFonts w:ascii="Arial Narrow" w:hAnsi="Arial Narrow" w:cs="Arial Narrow"/>
          <w:b/>
          <w:bCs/>
          <w:sz w:val="20"/>
          <w:szCs w:val="20"/>
        </w:rPr>
      </w:pPr>
    </w:p>
    <w:p w14:paraId="00AF7F5C" w14:textId="77777777" w:rsidR="00F021CA" w:rsidRPr="000B7266" w:rsidRDefault="00F021CA" w:rsidP="009C62D1">
      <w:pPr>
        <w:autoSpaceDE w:val="0"/>
        <w:autoSpaceDN w:val="0"/>
        <w:adjustRightInd w:val="0"/>
        <w:spacing w:after="0"/>
        <w:rPr>
          <w:rFonts w:ascii="Arial Narrow" w:hAnsi="Arial Narrow" w:cs="Arial Narrow"/>
          <w:sz w:val="20"/>
          <w:szCs w:val="20"/>
        </w:rPr>
      </w:pPr>
      <w:r w:rsidRPr="00F42A10">
        <w:rPr>
          <w:rFonts w:ascii="Arial Narrow" w:hAnsi="Arial Narrow" w:cs="Arial Narrow"/>
          <w:b/>
          <w:bCs/>
          <w:sz w:val="20"/>
          <w:szCs w:val="20"/>
          <w:u w:val="single"/>
        </w:rPr>
        <w:t>BLOQUE C</w:t>
      </w:r>
      <w:r w:rsidRPr="000B7266">
        <w:rPr>
          <w:rFonts w:ascii="Arial Narrow" w:hAnsi="Arial Narrow" w:cs="Arial Narrow"/>
          <w:b/>
          <w:bCs/>
          <w:sz w:val="20"/>
          <w:szCs w:val="20"/>
        </w:rPr>
        <w:t xml:space="preserve"> (Problemas) </w:t>
      </w:r>
    </w:p>
    <w:p w14:paraId="67B5A969" w14:textId="77777777" w:rsidR="00F021CA" w:rsidRPr="000B7266" w:rsidRDefault="00F021CA" w:rsidP="009C62D1">
      <w:pPr>
        <w:autoSpaceDE w:val="0"/>
        <w:autoSpaceDN w:val="0"/>
        <w:adjustRightInd w:val="0"/>
        <w:spacing w:after="0"/>
        <w:rPr>
          <w:rFonts w:ascii="Arial Narrow" w:hAnsi="Arial Narrow" w:cs="Arial Narrow"/>
          <w:sz w:val="20"/>
          <w:szCs w:val="20"/>
        </w:rPr>
      </w:pPr>
      <w:r w:rsidRPr="000B7266">
        <w:rPr>
          <w:rFonts w:ascii="Arial Narrow" w:hAnsi="Arial Narrow" w:cs="Arial Narrow"/>
          <w:b/>
          <w:bCs/>
          <w:sz w:val="20"/>
          <w:szCs w:val="20"/>
        </w:rPr>
        <w:t xml:space="preserve">Puntuación máxima: 4 puntos </w:t>
      </w:r>
    </w:p>
    <w:p w14:paraId="3F311BCE" w14:textId="77777777" w:rsidR="00F021CA" w:rsidRPr="000B7266" w:rsidRDefault="00F021CA" w:rsidP="009C62D1">
      <w:pPr>
        <w:autoSpaceDE w:val="0"/>
        <w:autoSpaceDN w:val="0"/>
        <w:adjustRightInd w:val="0"/>
        <w:spacing w:after="0"/>
        <w:rPr>
          <w:rFonts w:ascii="Arial Narrow" w:hAnsi="Arial Narrow" w:cs="Arial Narrow"/>
          <w:sz w:val="20"/>
          <w:szCs w:val="20"/>
        </w:rPr>
      </w:pPr>
      <w:r w:rsidRPr="000B7266">
        <w:rPr>
          <w:rFonts w:ascii="Arial Narrow" w:hAnsi="Arial Narrow" w:cs="Arial Narrow"/>
          <w:sz w:val="20"/>
          <w:szCs w:val="20"/>
        </w:rPr>
        <w:t xml:space="preserve">En este bloque se plantean 4 problemas de los que debe responder SOLAMENTE 2. </w:t>
      </w:r>
    </w:p>
    <w:p w14:paraId="5A047A09" w14:textId="77777777" w:rsidR="00F021CA" w:rsidRPr="000B7266" w:rsidRDefault="00F021CA" w:rsidP="009C62D1">
      <w:pPr>
        <w:autoSpaceDE w:val="0"/>
        <w:autoSpaceDN w:val="0"/>
        <w:adjustRightInd w:val="0"/>
        <w:spacing w:after="0"/>
        <w:rPr>
          <w:rFonts w:ascii="Arial Narrow" w:hAnsi="Arial Narrow" w:cs="Arial Narrow"/>
          <w:sz w:val="20"/>
          <w:szCs w:val="20"/>
        </w:rPr>
      </w:pPr>
      <w:r w:rsidRPr="000B7266">
        <w:rPr>
          <w:rFonts w:ascii="Arial Narrow" w:hAnsi="Arial Narrow" w:cs="Arial Narrow"/>
          <w:sz w:val="20"/>
          <w:szCs w:val="20"/>
        </w:rPr>
        <w:t xml:space="preserve">Cada problema, a su vez, consta de dos apartados. </w:t>
      </w:r>
    </w:p>
    <w:p w14:paraId="78CAA10E" w14:textId="77777777" w:rsidR="00F021CA" w:rsidRPr="000B7266" w:rsidRDefault="00F021CA" w:rsidP="009C62D1">
      <w:pPr>
        <w:autoSpaceDE w:val="0"/>
        <w:autoSpaceDN w:val="0"/>
        <w:adjustRightInd w:val="0"/>
        <w:spacing w:after="0"/>
        <w:rPr>
          <w:rFonts w:ascii="Arial Narrow" w:hAnsi="Arial Narrow" w:cs="Arial Narrow"/>
          <w:sz w:val="20"/>
          <w:szCs w:val="20"/>
        </w:rPr>
      </w:pPr>
      <w:r w:rsidRPr="000B7266">
        <w:rPr>
          <w:rFonts w:ascii="Arial Narrow" w:hAnsi="Arial Narrow" w:cs="Arial Narrow"/>
          <w:sz w:val="20"/>
          <w:szCs w:val="20"/>
        </w:rPr>
        <w:t xml:space="preserve">Cada problema elegido tendrá un valor máximo de 2 puntos (1 punto por apartado). </w:t>
      </w:r>
    </w:p>
    <w:p w14:paraId="1091849C" w14:textId="77777777" w:rsidR="00F021CA" w:rsidRPr="000B7266" w:rsidRDefault="00F021CA" w:rsidP="009C62D1">
      <w:pPr>
        <w:autoSpaceDE w:val="0"/>
        <w:autoSpaceDN w:val="0"/>
        <w:adjustRightInd w:val="0"/>
        <w:spacing w:after="0"/>
        <w:rPr>
          <w:rFonts w:ascii="Arial Narrow" w:hAnsi="Arial Narrow" w:cs="Arial Narrow"/>
          <w:sz w:val="20"/>
          <w:szCs w:val="20"/>
        </w:rPr>
      </w:pPr>
    </w:p>
    <w:p w14:paraId="39990527" w14:textId="617E4035" w:rsidR="00F021CA" w:rsidRPr="000B7266" w:rsidRDefault="00F021CA" w:rsidP="001B6045">
      <w:pPr>
        <w:autoSpaceDE w:val="0"/>
        <w:autoSpaceDN w:val="0"/>
        <w:adjustRightInd w:val="0"/>
        <w:spacing w:after="80"/>
        <w:jc w:val="both"/>
        <w:rPr>
          <w:rFonts w:ascii="Arial Narrow" w:hAnsi="Arial Narrow" w:cs="Arial Narrow"/>
          <w:sz w:val="20"/>
          <w:szCs w:val="20"/>
        </w:rPr>
      </w:pPr>
      <w:r w:rsidRPr="000B7266">
        <w:rPr>
          <w:rFonts w:ascii="Arial Narrow" w:hAnsi="Arial Narrow" w:cs="Arial Narrow"/>
          <w:b/>
          <w:bCs/>
          <w:sz w:val="20"/>
          <w:szCs w:val="20"/>
        </w:rPr>
        <w:t>C1.</w:t>
      </w:r>
      <w:r w:rsidRPr="00E458ED">
        <w:rPr>
          <w:rFonts w:ascii="Arial Narrow" w:hAnsi="Arial Narrow" w:cs="Arial Narrow"/>
          <w:bCs/>
          <w:sz w:val="20"/>
          <w:szCs w:val="20"/>
        </w:rPr>
        <w:t xml:space="preserve"> </w:t>
      </w:r>
      <w:r w:rsidR="00E458ED" w:rsidRPr="00E458ED">
        <w:rPr>
          <w:rFonts w:ascii="Arial Narrow" w:hAnsi="Arial Narrow" w:cs="Arial Narrow"/>
          <w:bCs/>
          <w:sz w:val="20"/>
          <w:szCs w:val="20"/>
        </w:rPr>
        <w:t>Se introduce</w:t>
      </w:r>
      <w:r w:rsidR="00AF0C14">
        <w:rPr>
          <w:rFonts w:ascii="Arial Narrow" w:hAnsi="Arial Narrow" w:cs="Arial Narrow"/>
          <w:bCs/>
          <w:sz w:val="20"/>
          <w:szCs w:val="20"/>
        </w:rPr>
        <w:t xml:space="preserve">n 2 g de </w:t>
      </w:r>
      <w:r w:rsidR="00AB5278">
        <w:rPr>
          <w:rFonts w:ascii="Arial Narrow" w:hAnsi="Arial Narrow" w:cs="Arial Narrow"/>
          <w:bCs/>
          <w:sz w:val="20"/>
          <w:szCs w:val="20"/>
        </w:rPr>
        <w:t>CaCO</w:t>
      </w:r>
      <w:r w:rsidR="00AB5278" w:rsidRPr="00AB5278">
        <w:rPr>
          <w:rFonts w:ascii="Arial Narrow" w:hAnsi="Arial Narrow" w:cs="Arial Narrow"/>
          <w:bCs/>
          <w:sz w:val="20"/>
          <w:szCs w:val="20"/>
          <w:vertAlign w:val="subscript"/>
        </w:rPr>
        <w:t>3</w:t>
      </w:r>
      <w:r w:rsidR="00AB5278">
        <w:rPr>
          <w:rFonts w:ascii="Arial Narrow" w:hAnsi="Arial Narrow" w:cs="Arial Narrow"/>
          <w:bCs/>
          <w:sz w:val="20"/>
          <w:szCs w:val="20"/>
        </w:rPr>
        <w:t xml:space="preserve"> en un recipiente de 2 L y se calienta a 800 </w:t>
      </w:r>
      <w:proofErr w:type="spellStart"/>
      <w:r w:rsidR="00591D46" w:rsidRPr="00E807D4">
        <w:rPr>
          <w:rFonts w:ascii="Arial Narrow" w:hAnsi="Arial Narrow"/>
          <w:bCs/>
          <w:color w:val="000000" w:themeColor="text1"/>
          <w:sz w:val="20"/>
          <w:szCs w:val="20"/>
        </w:rPr>
        <w:t>ºC</w:t>
      </w:r>
      <w:proofErr w:type="spellEnd"/>
      <w:r w:rsidR="00AB5278">
        <w:rPr>
          <w:rFonts w:ascii="Arial Narrow" w:hAnsi="Arial Narrow" w:cs="Arial Narrow"/>
          <w:bCs/>
          <w:sz w:val="20"/>
          <w:szCs w:val="20"/>
        </w:rPr>
        <w:t xml:space="preserve"> estableciéndose el siguiente equilibrio:</w:t>
      </w:r>
    </w:p>
    <w:p w14:paraId="3E6770A6" w14:textId="57820D3C" w:rsidR="00F021CA" w:rsidRPr="00AB5278" w:rsidRDefault="00AB5278" w:rsidP="009C62D1">
      <w:pPr>
        <w:autoSpaceDE w:val="0"/>
        <w:autoSpaceDN w:val="0"/>
        <w:adjustRightInd w:val="0"/>
        <w:spacing w:after="0"/>
        <w:jc w:val="center"/>
        <w:rPr>
          <w:rFonts w:ascii="Arial Narrow" w:hAnsi="Arial Narrow" w:cs="Arial Narrow"/>
          <w:sz w:val="20"/>
          <w:szCs w:val="20"/>
          <w:vertAlign w:val="superscript"/>
          <w:lang w:val="en-GB"/>
        </w:rPr>
      </w:pPr>
      <w:r w:rsidRPr="00AB5278">
        <w:rPr>
          <w:rFonts w:ascii="Arial Narrow" w:hAnsi="Arial Narrow" w:cs="Arial Narrow"/>
          <w:sz w:val="20"/>
          <w:szCs w:val="20"/>
          <w:lang w:val="en-GB"/>
        </w:rPr>
        <w:t>CaCO</w:t>
      </w:r>
      <w:r w:rsidRPr="00AB5278">
        <w:rPr>
          <w:rFonts w:ascii="Arial Narrow" w:hAnsi="Arial Narrow" w:cs="Arial Narrow"/>
          <w:sz w:val="20"/>
          <w:szCs w:val="20"/>
          <w:vertAlign w:val="subscript"/>
          <w:lang w:val="en-GB"/>
        </w:rPr>
        <w:t>3</w:t>
      </w:r>
      <w:r w:rsidRPr="00AB5278">
        <w:rPr>
          <w:rFonts w:ascii="Arial Narrow" w:hAnsi="Arial Narrow" w:cs="Arial Narrow"/>
          <w:sz w:val="20"/>
          <w:szCs w:val="20"/>
          <w:lang w:val="en-GB"/>
        </w:rPr>
        <w:t>(s</w:t>
      </w:r>
      <w:r w:rsidR="00AE1DF6" w:rsidRPr="00AB5278">
        <w:rPr>
          <w:rFonts w:ascii="Arial Narrow" w:hAnsi="Arial Narrow" w:cs="Arial Narrow"/>
          <w:sz w:val="20"/>
          <w:szCs w:val="20"/>
          <w:lang w:val="en-GB"/>
        </w:rPr>
        <w:t>)</w:t>
      </w:r>
      <w:r w:rsidR="00F021CA" w:rsidRPr="00AB5278">
        <w:rPr>
          <w:rFonts w:ascii="Arial Narrow" w:hAnsi="Arial Narrow" w:cs="Arial Narrow"/>
          <w:sz w:val="20"/>
          <w:szCs w:val="20"/>
          <w:lang w:val="en-GB"/>
        </w:rPr>
        <w:t xml:space="preserve"> </w:t>
      </w:r>
      <w:r w:rsidR="00F021CA" w:rsidRPr="00AB5278">
        <w:rPr>
          <w:rFonts w:ascii="Cambria Math" w:hAnsi="Cambria Math" w:cs="Cambria Math"/>
          <w:sz w:val="20"/>
          <w:szCs w:val="20"/>
          <w:lang w:val="en-GB"/>
        </w:rPr>
        <w:t>⇄</w:t>
      </w:r>
      <w:r w:rsidR="00F021CA" w:rsidRPr="00AB5278">
        <w:rPr>
          <w:rFonts w:ascii="Arial Narrow" w:hAnsi="Arial Narrow" w:cs="Cambria Math"/>
          <w:sz w:val="20"/>
          <w:szCs w:val="20"/>
          <w:lang w:val="en-GB"/>
        </w:rPr>
        <w:t xml:space="preserve"> </w:t>
      </w:r>
      <w:proofErr w:type="spellStart"/>
      <w:r w:rsidRPr="00AB5278">
        <w:rPr>
          <w:rFonts w:ascii="Arial Narrow" w:hAnsi="Arial Narrow" w:cs="Cambria Math"/>
          <w:sz w:val="20"/>
          <w:szCs w:val="20"/>
          <w:lang w:val="en-GB"/>
        </w:rPr>
        <w:t>CaO</w:t>
      </w:r>
      <w:proofErr w:type="spellEnd"/>
      <w:r w:rsidR="00F021CA" w:rsidRPr="00AB5278">
        <w:rPr>
          <w:rFonts w:ascii="Arial Narrow" w:hAnsi="Arial Narrow" w:cs="Cambria Math"/>
          <w:sz w:val="20"/>
          <w:szCs w:val="20"/>
          <w:lang w:val="en-GB"/>
        </w:rPr>
        <w:t>(</w:t>
      </w:r>
      <w:r w:rsidRPr="00AB5278">
        <w:rPr>
          <w:rFonts w:ascii="Arial Narrow" w:hAnsi="Arial Narrow" w:cs="Cambria Math"/>
          <w:sz w:val="20"/>
          <w:szCs w:val="20"/>
          <w:lang w:val="en-GB"/>
        </w:rPr>
        <w:t>s</w:t>
      </w:r>
      <w:r w:rsidR="00F021CA" w:rsidRPr="00AB5278">
        <w:rPr>
          <w:rFonts w:ascii="Arial Narrow" w:hAnsi="Arial Narrow" w:cs="Cambria Math"/>
          <w:sz w:val="20"/>
          <w:szCs w:val="20"/>
          <w:lang w:val="en-GB"/>
        </w:rPr>
        <w:t>)</w:t>
      </w:r>
      <w:r w:rsidR="00E458ED" w:rsidRPr="00AB5278">
        <w:rPr>
          <w:rFonts w:ascii="Arial Narrow" w:hAnsi="Arial Narrow" w:cs="Cambria Math"/>
          <w:sz w:val="20"/>
          <w:szCs w:val="20"/>
          <w:lang w:val="en-GB"/>
        </w:rPr>
        <w:t xml:space="preserve"> + C</w:t>
      </w:r>
      <w:r w:rsidRPr="00AB5278">
        <w:rPr>
          <w:rFonts w:ascii="Arial Narrow" w:hAnsi="Arial Narrow" w:cs="Cambria Math"/>
          <w:sz w:val="20"/>
          <w:szCs w:val="20"/>
          <w:lang w:val="en-GB"/>
        </w:rPr>
        <w:t>O</w:t>
      </w:r>
      <w:r w:rsidR="00E458ED" w:rsidRPr="00AB5278">
        <w:rPr>
          <w:rFonts w:ascii="Arial Narrow" w:hAnsi="Arial Narrow" w:cs="Cambria Math"/>
          <w:sz w:val="20"/>
          <w:szCs w:val="20"/>
          <w:vertAlign w:val="subscript"/>
          <w:lang w:val="en-GB"/>
        </w:rPr>
        <w:t>2</w:t>
      </w:r>
      <w:r w:rsidR="00E458ED" w:rsidRPr="00AB5278">
        <w:rPr>
          <w:rFonts w:ascii="Arial Narrow" w:hAnsi="Arial Narrow" w:cs="Cambria Math"/>
          <w:sz w:val="20"/>
          <w:szCs w:val="20"/>
          <w:lang w:val="en-GB"/>
        </w:rPr>
        <w:t>(g)</w:t>
      </w:r>
      <w:r w:rsidR="00F021CA" w:rsidRPr="00AB5278">
        <w:rPr>
          <w:rFonts w:ascii="Arial Narrow" w:hAnsi="Arial Narrow" w:cs="Cambria Math"/>
          <w:sz w:val="20"/>
          <w:szCs w:val="20"/>
          <w:lang w:val="en-GB"/>
        </w:rPr>
        <w:tab/>
      </w:r>
    </w:p>
    <w:p w14:paraId="21597516" w14:textId="6B1BE80A" w:rsidR="00F021CA" w:rsidRPr="000355A0" w:rsidRDefault="00A36E48" w:rsidP="003B2464">
      <w:pPr>
        <w:autoSpaceDE w:val="0"/>
        <w:autoSpaceDN w:val="0"/>
        <w:adjustRightInd w:val="0"/>
        <w:spacing w:after="0"/>
        <w:jc w:val="both"/>
        <w:rPr>
          <w:rFonts w:ascii="Arial Narrow" w:hAnsi="Arial Narrow" w:cs="Arial Narrow"/>
          <w:sz w:val="20"/>
          <w:szCs w:val="20"/>
        </w:rPr>
      </w:pPr>
      <w:r w:rsidRPr="000355A0">
        <w:rPr>
          <w:rFonts w:ascii="Arial Narrow" w:hAnsi="Arial Narrow" w:cs="Arial Narrow"/>
          <w:sz w:val="20"/>
          <w:szCs w:val="20"/>
        </w:rPr>
        <w:t>Calcule:</w:t>
      </w:r>
    </w:p>
    <w:p w14:paraId="7FED8C3A" w14:textId="1A00E4F8" w:rsidR="00F021CA" w:rsidRPr="000B7266" w:rsidRDefault="00F021CA" w:rsidP="003B2464">
      <w:pPr>
        <w:autoSpaceDE w:val="0"/>
        <w:autoSpaceDN w:val="0"/>
        <w:adjustRightInd w:val="0"/>
        <w:spacing w:after="0"/>
        <w:jc w:val="both"/>
        <w:rPr>
          <w:rFonts w:ascii="Arial Narrow" w:hAnsi="Arial Narrow" w:cs="Arial Narrow"/>
          <w:sz w:val="20"/>
          <w:szCs w:val="20"/>
        </w:rPr>
      </w:pPr>
      <w:r w:rsidRPr="000B7266">
        <w:rPr>
          <w:rFonts w:ascii="Arial Narrow" w:hAnsi="Arial Narrow" w:cs="Arial Narrow"/>
          <w:b/>
          <w:bCs/>
          <w:sz w:val="20"/>
          <w:szCs w:val="20"/>
        </w:rPr>
        <w:t>a)</w:t>
      </w:r>
      <w:r w:rsidRPr="006F7593">
        <w:rPr>
          <w:rFonts w:ascii="Arial Narrow" w:hAnsi="Arial Narrow" w:cs="Arial Narrow"/>
          <w:bCs/>
          <w:sz w:val="20"/>
          <w:szCs w:val="20"/>
        </w:rPr>
        <w:t xml:space="preserve"> </w:t>
      </w:r>
      <w:r w:rsidR="00E458ED">
        <w:rPr>
          <w:rFonts w:ascii="Arial Narrow" w:hAnsi="Arial Narrow" w:cs="Arial Narrow"/>
          <w:bCs/>
          <w:sz w:val="20"/>
          <w:szCs w:val="20"/>
        </w:rPr>
        <w:t xml:space="preserve">Las </w:t>
      </w:r>
      <w:r w:rsidR="00AB5278">
        <w:rPr>
          <w:rFonts w:ascii="Arial Narrow" w:hAnsi="Arial Narrow" w:cs="Arial Narrow"/>
          <w:bCs/>
          <w:sz w:val="20"/>
          <w:szCs w:val="20"/>
        </w:rPr>
        <w:t xml:space="preserve">constantes </w:t>
      </w:r>
      <w:r w:rsidR="00AB5278" w:rsidRPr="00F42A10">
        <w:rPr>
          <w:rFonts w:ascii="Arial Narrow" w:hAnsi="Arial Narrow" w:cs="Arial Narrow"/>
          <w:bCs/>
          <w:i/>
          <w:sz w:val="20"/>
          <w:szCs w:val="20"/>
        </w:rPr>
        <w:t>K</w:t>
      </w:r>
      <w:r w:rsidR="00AF0C14">
        <w:rPr>
          <w:rFonts w:ascii="Arial Narrow" w:hAnsi="Arial Narrow" w:cs="Arial Narrow"/>
          <w:bCs/>
          <w:i/>
          <w:sz w:val="20"/>
          <w:szCs w:val="20"/>
          <w:vertAlign w:val="subscript"/>
        </w:rPr>
        <w:t>P</w:t>
      </w:r>
      <w:r w:rsidR="00AB5278">
        <w:rPr>
          <w:rFonts w:ascii="Arial Narrow" w:hAnsi="Arial Narrow" w:cs="Arial Narrow"/>
          <w:bCs/>
          <w:sz w:val="20"/>
          <w:szCs w:val="20"/>
        </w:rPr>
        <w:t xml:space="preserve"> y</w:t>
      </w:r>
      <w:r w:rsidR="00AB5278" w:rsidRPr="00F42A10">
        <w:rPr>
          <w:rFonts w:ascii="Arial Narrow" w:hAnsi="Arial Narrow" w:cs="Arial Narrow"/>
          <w:bCs/>
          <w:i/>
          <w:sz w:val="20"/>
          <w:szCs w:val="20"/>
        </w:rPr>
        <w:t xml:space="preserve"> K</w:t>
      </w:r>
      <w:r w:rsidR="00AF0C14">
        <w:rPr>
          <w:rFonts w:ascii="Arial Narrow" w:hAnsi="Arial Narrow" w:cs="Arial Narrow"/>
          <w:bCs/>
          <w:i/>
          <w:sz w:val="20"/>
          <w:szCs w:val="20"/>
          <w:vertAlign w:val="subscript"/>
        </w:rPr>
        <w:t>C</w:t>
      </w:r>
      <w:r w:rsidR="00AB5278">
        <w:rPr>
          <w:rFonts w:ascii="Arial Narrow" w:hAnsi="Arial Narrow" w:cs="Arial Narrow"/>
          <w:bCs/>
          <w:sz w:val="20"/>
          <w:szCs w:val="20"/>
        </w:rPr>
        <w:t xml:space="preserve"> a esa temperatura si la presión en el equilibrio es de 0,236 atm</w:t>
      </w:r>
      <w:r w:rsidR="000355A0">
        <w:rPr>
          <w:rFonts w:ascii="Arial Narrow" w:hAnsi="Arial Narrow" w:cs="Arial Narrow"/>
          <w:bCs/>
          <w:sz w:val="20"/>
          <w:szCs w:val="20"/>
        </w:rPr>
        <w:t>.</w:t>
      </w:r>
    </w:p>
    <w:p w14:paraId="664F77CE" w14:textId="502375BF" w:rsidR="006F7593" w:rsidRDefault="00F021CA" w:rsidP="003B2464">
      <w:pPr>
        <w:autoSpaceDE w:val="0"/>
        <w:autoSpaceDN w:val="0"/>
        <w:adjustRightInd w:val="0"/>
        <w:spacing w:after="0"/>
        <w:jc w:val="both"/>
        <w:rPr>
          <w:rFonts w:ascii="Arial Narrow" w:hAnsi="Arial Narrow" w:cs="Arial Narrow"/>
          <w:sz w:val="20"/>
          <w:szCs w:val="20"/>
        </w:rPr>
      </w:pPr>
      <w:r w:rsidRPr="000B7266">
        <w:rPr>
          <w:rFonts w:ascii="Arial Narrow" w:hAnsi="Arial Narrow" w:cs="Arial Narrow"/>
          <w:b/>
          <w:bCs/>
          <w:sz w:val="20"/>
          <w:szCs w:val="20"/>
        </w:rPr>
        <w:t>b)</w:t>
      </w:r>
      <w:r w:rsidRPr="00E458ED">
        <w:rPr>
          <w:rFonts w:ascii="Arial Narrow" w:hAnsi="Arial Narrow" w:cs="Arial Narrow"/>
          <w:bCs/>
          <w:sz w:val="20"/>
          <w:szCs w:val="20"/>
        </w:rPr>
        <w:t xml:space="preserve"> </w:t>
      </w:r>
      <w:r w:rsidR="00E458ED" w:rsidRPr="00E458ED">
        <w:rPr>
          <w:rFonts w:ascii="Arial Narrow" w:hAnsi="Arial Narrow" w:cs="Arial Narrow"/>
          <w:bCs/>
          <w:sz w:val="20"/>
          <w:szCs w:val="20"/>
        </w:rPr>
        <w:t>L</w:t>
      </w:r>
      <w:r w:rsidR="00AB5278">
        <w:rPr>
          <w:rFonts w:ascii="Arial Narrow" w:hAnsi="Arial Narrow" w:cs="Arial Narrow"/>
          <w:bCs/>
          <w:sz w:val="20"/>
          <w:szCs w:val="20"/>
        </w:rPr>
        <w:t>os gramos de CaCO</w:t>
      </w:r>
      <w:r w:rsidR="00AB5278" w:rsidRPr="00AB5278">
        <w:rPr>
          <w:rFonts w:ascii="Arial Narrow" w:hAnsi="Arial Narrow" w:cs="Arial Narrow"/>
          <w:bCs/>
          <w:sz w:val="20"/>
          <w:szCs w:val="20"/>
          <w:vertAlign w:val="subscript"/>
        </w:rPr>
        <w:t>3</w:t>
      </w:r>
      <w:r w:rsidR="00B516C2">
        <w:rPr>
          <w:rFonts w:ascii="Arial Narrow" w:hAnsi="Arial Narrow" w:cs="Arial Narrow"/>
          <w:bCs/>
          <w:sz w:val="20"/>
          <w:szCs w:val="20"/>
        </w:rPr>
        <w:t xml:space="preserve"> y de </w:t>
      </w:r>
      <w:proofErr w:type="spellStart"/>
      <w:r w:rsidR="00B516C2">
        <w:rPr>
          <w:rFonts w:ascii="Arial Narrow" w:hAnsi="Arial Narrow" w:cs="Arial Narrow"/>
          <w:bCs/>
          <w:sz w:val="20"/>
          <w:szCs w:val="20"/>
        </w:rPr>
        <w:t>CaO</w:t>
      </w:r>
      <w:proofErr w:type="spellEnd"/>
      <w:r w:rsidR="00B516C2">
        <w:rPr>
          <w:rFonts w:ascii="Arial Narrow" w:hAnsi="Arial Narrow" w:cs="Arial Narrow"/>
          <w:bCs/>
          <w:sz w:val="20"/>
          <w:szCs w:val="20"/>
        </w:rPr>
        <w:t xml:space="preserve"> </w:t>
      </w:r>
      <w:r w:rsidR="00AB5278">
        <w:rPr>
          <w:rFonts w:ascii="Arial Narrow" w:hAnsi="Arial Narrow" w:cs="Arial Narrow"/>
          <w:bCs/>
          <w:sz w:val="20"/>
          <w:szCs w:val="20"/>
        </w:rPr>
        <w:t>que hay en el recipiente después de que se alcance el equilibrio.</w:t>
      </w:r>
    </w:p>
    <w:p w14:paraId="71DDF400" w14:textId="1FDE7110" w:rsidR="00F021CA" w:rsidRPr="00AB5278" w:rsidRDefault="00E458ED" w:rsidP="003B2464">
      <w:pPr>
        <w:autoSpaceDE w:val="0"/>
        <w:autoSpaceDN w:val="0"/>
        <w:adjustRightInd w:val="0"/>
        <w:spacing w:after="0"/>
        <w:jc w:val="both"/>
        <w:rPr>
          <w:rFonts w:ascii="Arial Narrow" w:hAnsi="Arial Narrow" w:cs="Arial Narrow"/>
          <w:sz w:val="20"/>
          <w:szCs w:val="20"/>
        </w:rPr>
      </w:pPr>
      <w:r>
        <w:rPr>
          <w:rFonts w:ascii="Arial Narrow" w:hAnsi="Arial Narrow" w:cs="Arial Narrow"/>
          <w:sz w:val="20"/>
          <w:szCs w:val="20"/>
        </w:rPr>
        <w:t>Dato</w:t>
      </w:r>
      <w:r w:rsidR="00AB5278">
        <w:rPr>
          <w:rFonts w:ascii="Arial Narrow" w:hAnsi="Arial Narrow" w:cs="Arial Narrow"/>
          <w:sz w:val="20"/>
          <w:szCs w:val="20"/>
        </w:rPr>
        <w:t>s</w:t>
      </w:r>
      <w:r w:rsidR="00325511">
        <w:rPr>
          <w:rFonts w:ascii="Arial Narrow" w:hAnsi="Arial Narrow" w:cs="Arial Narrow"/>
          <w:sz w:val="20"/>
          <w:szCs w:val="20"/>
        </w:rPr>
        <w:t xml:space="preserve">: </w:t>
      </w:r>
      <w:r w:rsidR="00B516C2">
        <w:rPr>
          <w:rFonts w:ascii="Arial Narrow" w:hAnsi="Arial Narrow" w:cs="Arial Narrow"/>
          <w:sz w:val="20"/>
          <w:szCs w:val="20"/>
        </w:rPr>
        <w:t xml:space="preserve">Masas atómicas relativas: Ca= 40; O= 16; C= 12; </w:t>
      </w:r>
      <w:r w:rsidR="00325511">
        <w:rPr>
          <w:rFonts w:ascii="Arial Narrow" w:hAnsi="Arial Narrow" w:cs="Arial Narrow"/>
          <w:sz w:val="20"/>
          <w:szCs w:val="20"/>
        </w:rPr>
        <w:t>R</w:t>
      </w:r>
      <w:r w:rsidR="00F021CA" w:rsidRPr="000B7266">
        <w:rPr>
          <w:rFonts w:ascii="Arial Narrow" w:hAnsi="Arial Narrow" w:cs="Arial Narrow"/>
          <w:sz w:val="20"/>
          <w:szCs w:val="20"/>
        </w:rPr>
        <w:t>= 0,082 atm·L·</w:t>
      </w:r>
      <w:r w:rsidR="003E25CD">
        <w:rPr>
          <w:rFonts w:ascii="Arial Narrow" w:hAnsi="Arial Narrow" w:cs="Arial Narrow"/>
          <w:sz w:val="20"/>
          <w:szCs w:val="20"/>
        </w:rPr>
        <w:t>mol</w:t>
      </w:r>
      <w:r w:rsidR="00F021CA" w:rsidRPr="00B33C50">
        <w:rPr>
          <w:rFonts w:ascii="Arial Narrow" w:hAnsi="Arial Narrow" w:cs="Arial Narrow"/>
          <w:position w:val="2"/>
          <w:sz w:val="20"/>
          <w:szCs w:val="20"/>
          <w:vertAlign w:val="superscript"/>
        </w:rPr>
        <w:t>−1</w:t>
      </w:r>
      <w:r w:rsidR="00F021CA" w:rsidRPr="000B7266">
        <w:rPr>
          <w:rFonts w:ascii="Arial Narrow" w:hAnsi="Arial Narrow" w:cs="Arial Narrow"/>
          <w:sz w:val="20"/>
          <w:szCs w:val="20"/>
        </w:rPr>
        <w:t>·</w:t>
      </w:r>
      <w:r w:rsidR="003E25CD">
        <w:rPr>
          <w:rFonts w:ascii="Arial Narrow" w:hAnsi="Arial Narrow" w:cs="Arial Narrow"/>
          <w:sz w:val="20"/>
          <w:szCs w:val="20"/>
        </w:rPr>
        <w:t>K</w:t>
      </w:r>
      <w:r w:rsidR="00F021CA" w:rsidRPr="00B33C50">
        <w:rPr>
          <w:rFonts w:ascii="Arial Narrow" w:hAnsi="Arial Narrow" w:cs="Arial Narrow"/>
          <w:position w:val="2"/>
          <w:sz w:val="20"/>
          <w:szCs w:val="20"/>
          <w:vertAlign w:val="superscript"/>
        </w:rPr>
        <w:t>−1</w:t>
      </w:r>
      <w:r w:rsidR="00AB5278" w:rsidRPr="00AB5278">
        <w:rPr>
          <w:rFonts w:ascii="Arial Narrow" w:hAnsi="Arial Narrow" w:cs="Arial Narrow"/>
          <w:sz w:val="20"/>
          <w:szCs w:val="20"/>
        </w:rPr>
        <w:t xml:space="preserve">  </w:t>
      </w:r>
    </w:p>
    <w:p w14:paraId="29D4F7A4" w14:textId="060DA293" w:rsidR="00F021CA" w:rsidRPr="000B7266" w:rsidRDefault="00F021CA" w:rsidP="009C62D1">
      <w:pPr>
        <w:autoSpaceDE w:val="0"/>
        <w:autoSpaceDN w:val="0"/>
        <w:adjustRightInd w:val="0"/>
        <w:spacing w:after="0"/>
        <w:rPr>
          <w:rFonts w:ascii="Arial Narrow" w:hAnsi="Arial Narrow" w:cs="Arial Narrow"/>
          <w:b/>
          <w:bCs/>
          <w:sz w:val="20"/>
          <w:szCs w:val="20"/>
        </w:rPr>
      </w:pPr>
    </w:p>
    <w:p w14:paraId="336CF5CF" w14:textId="794A5760" w:rsidR="003A16DC" w:rsidRDefault="00F021CA" w:rsidP="009C62D1">
      <w:pPr>
        <w:autoSpaceDE w:val="0"/>
        <w:autoSpaceDN w:val="0"/>
        <w:adjustRightInd w:val="0"/>
        <w:spacing w:after="0"/>
        <w:rPr>
          <w:rFonts w:ascii="Arial Narrow" w:hAnsi="Arial Narrow" w:cs="Arial Narrow"/>
          <w:bCs/>
          <w:sz w:val="20"/>
          <w:szCs w:val="20"/>
        </w:rPr>
      </w:pPr>
      <w:r w:rsidRPr="000B7266">
        <w:rPr>
          <w:rFonts w:ascii="Arial Narrow" w:hAnsi="Arial Narrow" w:cs="Arial Narrow"/>
          <w:b/>
          <w:bCs/>
          <w:sz w:val="20"/>
          <w:szCs w:val="20"/>
        </w:rPr>
        <w:t>C2.</w:t>
      </w:r>
      <w:r w:rsidR="003A16DC" w:rsidRPr="003A16DC">
        <w:rPr>
          <w:rFonts w:ascii="Arial Narrow" w:hAnsi="Arial Narrow" w:cs="Arial Narrow"/>
          <w:bCs/>
          <w:sz w:val="20"/>
          <w:szCs w:val="20"/>
        </w:rPr>
        <w:t xml:space="preserve"> Para la</w:t>
      </w:r>
      <w:r w:rsidR="003A16DC">
        <w:rPr>
          <w:rFonts w:ascii="Arial Narrow" w:hAnsi="Arial Narrow" w:cs="Arial Narrow"/>
          <w:bCs/>
          <w:sz w:val="20"/>
          <w:szCs w:val="20"/>
        </w:rPr>
        <w:t xml:space="preserve"> </w:t>
      </w:r>
      <w:r w:rsidR="00AF0C14">
        <w:rPr>
          <w:rFonts w:ascii="Arial Narrow" w:hAnsi="Arial Narrow" w:cs="Arial Narrow"/>
          <w:bCs/>
          <w:sz w:val="20"/>
          <w:szCs w:val="20"/>
        </w:rPr>
        <w:t>siguiente reacción</w:t>
      </w:r>
      <w:r w:rsidR="003A16DC">
        <w:rPr>
          <w:rFonts w:ascii="Arial Narrow" w:hAnsi="Arial Narrow" w:cs="Arial Narrow"/>
          <w:bCs/>
          <w:sz w:val="20"/>
          <w:szCs w:val="20"/>
        </w:rPr>
        <w:t>:</w:t>
      </w:r>
    </w:p>
    <w:p w14:paraId="4B7AD8A2" w14:textId="45D0F6E6" w:rsidR="003A16DC" w:rsidRDefault="003A16DC" w:rsidP="009C62D1">
      <w:pPr>
        <w:autoSpaceDE w:val="0"/>
        <w:autoSpaceDN w:val="0"/>
        <w:adjustRightInd w:val="0"/>
        <w:spacing w:after="0"/>
        <w:rPr>
          <w:rFonts w:ascii="Arial Narrow" w:hAnsi="Arial Narrow" w:cs="Cambria Math"/>
          <w:sz w:val="20"/>
          <w:szCs w:val="20"/>
        </w:rPr>
      </w:pPr>
      <w:r w:rsidRPr="003A16DC">
        <w:rPr>
          <w:rFonts w:ascii="Arial Narrow" w:hAnsi="Arial Narrow" w:cs="Arial Narrow"/>
          <w:bCs/>
          <w:sz w:val="20"/>
          <w:szCs w:val="20"/>
        </w:rPr>
        <w:t xml:space="preserve"> </w:t>
      </w:r>
      <w:r w:rsidR="00F021CA" w:rsidRPr="003A16DC">
        <w:rPr>
          <w:rFonts w:ascii="Arial Narrow" w:hAnsi="Arial Narrow" w:cs="Arial Narrow"/>
          <w:bCs/>
          <w:sz w:val="20"/>
          <w:szCs w:val="20"/>
        </w:rPr>
        <w:t xml:space="preserve"> </w:t>
      </w:r>
      <w:r>
        <w:rPr>
          <w:rFonts w:ascii="Arial Narrow" w:hAnsi="Arial Narrow" w:cs="Arial Narrow"/>
          <w:bCs/>
          <w:sz w:val="20"/>
          <w:szCs w:val="20"/>
        </w:rPr>
        <w:tab/>
      </w:r>
      <w:r>
        <w:rPr>
          <w:rFonts w:ascii="Arial Narrow" w:hAnsi="Arial Narrow" w:cs="Arial Narrow"/>
          <w:bCs/>
          <w:sz w:val="20"/>
          <w:szCs w:val="20"/>
        </w:rPr>
        <w:tab/>
      </w:r>
      <w:r>
        <w:rPr>
          <w:rFonts w:ascii="Arial Narrow" w:hAnsi="Arial Narrow" w:cs="Arial Narrow"/>
          <w:bCs/>
          <w:sz w:val="20"/>
          <w:szCs w:val="20"/>
        </w:rPr>
        <w:tab/>
      </w:r>
      <w:r>
        <w:rPr>
          <w:rFonts w:ascii="Arial Narrow" w:hAnsi="Arial Narrow" w:cs="Arial Narrow"/>
          <w:bCs/>
          <w:sz w:val="20"/>
          <w:szCs w:val="20"/>
        </w:rPr>
        <w:tab/>
      </w:r>
      <w:r>
        <w:rPr>
          <w:rFonts w:ascii="Arial Narrow" w:hAnsi="Arial Narrow" w:cs="Arial Narrow"/>
          <w:bCs/>
          <w:sz w:val="20"/>
          <w:szCs w:val="20"/>
        </w:rPr>
        <w:tab/>
      </w:r>
      <w:r w:rsidRPr="003A16DC">
        <w:rPr>
          <w:rFonts w:ascii="Arial Narrow" w:hAnsi="Arial Narrow" w:cs="Arial Narrow"/>
          <w:bCs/>
          <w:sz w:val="20"/>
          <w:szCs w:val="20"/>
        </w:rPr>
        <w:t>4NH</w:t>
      </w:r>
      <w:r w:rsidRPr="003A16DC">
        <w:rPr>
          <w:rFonts w:ascii="Arial Narrow" w:hAnsi="Arial Narrow" w:cs="Arial Narrow"/>
          <w:bCs/>
          <w:sz w:val="20"/>
          <w:szCs w:val="20"/>
          <w:vertAlign w:val="subscript"/>
        </w:rPr>
        <w:t>3</w:t>
      </w:r>
      <w:r w:rsidRPr="003A16DC">
        <w:rPr>
          <w:rFonts w:ascii="Arial Narrow" w:hAnsi="Arial Narrow" w:cs="Arial Narrow"/>
          <w:bCs/>
          <w:sz w:val="20"/>
          <w:szCs w:val="20"/>
        </w:rPr>
        <w:t>(g) + 3O</w:t>
      </w:r>
      <w:r w:rsidRPr="003A16DC">
        <w:rPr>
          <w:rFonts w:ascii="Arial Narrow" w:hAnsi="Arial Narrow" w:cs="Arial Narrow"/>
          <w:sz w:val="20"/>
          <w:szCs w:val="20"/>
          <w:vertAlign w:val="subscript"/>
        </w:rPr>
        <w:t>2</w:t>
      </w:r>
      <w:r w:rsidRPr="003A16DC">
        <w:rPr>
          <w:rFonts w:ascii="Arial Narrow" w:hAnsi="Arial Narrow" w:cs="Arial Narrow"/>
          <w:sz w:val="20"/>
          <w:szCs w:val="20"/>
        </w:rPr>
        <w:t xml:space="preserve">(g) </w:t>
      </w:r>
      <w:r>
        <w:rPr>
          <w:rFonts w:ascii="Arial Narrow" w:hAnsi="Arial Narrow" w:cs="Arial Narrow"/>
          <w:sz w:val="20"/>
          <w:szCs w:val="20"/>
          <w:lang w:val="en-GB"/>
        </w:rPr>
        <w:sym w:font="Symbol" w:char="F0AE"/>
      </w:r>
      <w:r w:rsidRPr="003A16DC">
        <w:rPr>
          <w:rFonts w:ascii="Arial Narrow" w:hAnsi="Arial Narrow" w:cs="Cambria Math"/>
          <w:sz w:val="20"/>
          <w:szCs w:val="20"/>
        </w:rPr>
        <w:t xml:space="preserve"> 6H</w:t>
      </w:r>
      <w:r w:rsidRPr="003A16DC">
        <w:rPr>
          <w:rFonts w:ascii="Arial Narrow" w:hAnsi="Arial Narrow" w:cs="Cambria Math"/>
          <w:sz w:val="20"/>
          <w:szCs w:val="20"/>
          <w:vertAlign w:val="subscript"/>
        </w:rPr>
        <w:t>2</w:t>
      </w:r>
      <w:r w:rsidRPr="003A16DC">
        <w:rPr>
          <w:rFonts w:ascii="Arial Narrow" w:hAnsi="Arial Narrow" w:cs="Cambria Math"/>
          <w:sz w:val="20"/>
          <w:szCs w:val="20"/>
        </w:rPr>
        <w:t>O(l) + 2N</w:t>
      </w:r>
      <w:r w:rsidRPr="003A16DC">
        <w:rPr>
          <w:rFonts w:ascii="Arial Narrow" w:hAnsi="Arial Narrow" w:cs="Cambria Math"/>
          <w:sz w:val="20"/>
          <w:szCs w:val="20"/>
          <w:vertAlign w:val="subscript"/>
        </w:rPr>
        <w:t>2</w:t>
      </w:r>
      <w:r w:rsidRPr="003A16DC">
        <w:rPr>
          <w:rFonts w:ascii="Arial Narrow" w:hAnsi="Arial Narrow" w:cs="Cambria Math"/>
          <w:sz w:val="20"/>
          <w:szCs w:val="20"/>
        </w:rPr>
        <w:t>(g)</w:t>
      </w:r>
    </w:p>
    <w:p w14:paraId="7C9CB768" w14:textId="5F9AF756" w:rsidR="003A16DC" w:rsidRPr="003A16DC" w:rsidRDefault="003A16DC" w:rsidP="009C62D1">
      <w:pPr>
        <w:autoSpaceDE w:val="0"/>
        <w:autoSpaceDN w:val="0"/>
        <w:adjustRightInd w:val="0"/>
        <w:spacing w:after="0"/>
        <w:rPr>
          <w:rFonts w:ascii="Arial Narrow" w:hAnsi="Arial Narrow" w:cs="Arial Narrow"/>
          <w:bCs/>
          <w:sz w:val="20"/>
          <w:szCs w:val="20"/>
        </w:rPr>
      </w:pPr>
      <w:r>
        <w:rPr>
          <w:rFonts w:ascii="Arial Narrow" w:hAnsi="Arial Narrow" w:cs="Cambria Math"/>
          <w:sz w:val="20"/>
          <w:szCs w:val="20"/>
        </w:rPr>
        <w:t>Calcule:</w:t>
      </w:r>
    </w:p>
    <w:p w14:paraId="5FA8773C" w14:textId="04DA1020" w:rsidR="00F021CA" w:rsidRPr="000B7266" w:rsidRDefault="00F021CA" w:rsidP="009C62D1">
      <w:pPr>
        <w:autoSpaceDE w:val="0"/>
        <w:autoSpaceDN w:val="0"/>
        <w:adjustRightInd w:val="0"/>
        <w:spacing w:after="0"/>
        <w:rPr>
          <w:rFonts w:ascii="Arial Narrow" w:hAnsi="Arial Narrow" w:cs="Arial Narrow"/>
          <w:sz w:val="20"/>
          <w:szCs w:val="20"/>
        </w:rPr>
      </w:pPr>
      <w:r w:rsidRPr="000B7266">
        <w:rPr>
          <w:rFonts w:ascii="Arial Narrow" w:hAnsi="Arial Narrow" w:cs="Arial Narrow"/>
          <w:b/>
          <w:bCs/>
          <w:sz w:val="20"/>
          <w:szCs w:val="20"/>
        </w:rPr>
        <w:t>a)</w:t>
      </w:r>
      <w:r w:rsidRPr="000B7266">
        <w:rPr>
          <w:rFonts w:ascii="Arial Narrow" w:hAnsi="Arial Narrow" w:cs="Arial Narrow"/>
          <w:sz w:val="20"/>
          <w:szCs w:val="20"/>
        </w:rPr>
        <w:t xml:space="preserve"> </w:t>
      </w:r>
      <w:r w:rsidR="003A16DC">
        <w:rPr>
          <w:rFonts w:ascii="Arial Narrow" w:hAnsi="Arial Narrow" w:cs="Arial Narrow"/>
          <w:sz w:val="20"/>
          <w:szCs w:val="20"/>
        </w:rPr>
        <w:t>La entalpía de reacción estándar</w:t>
      </w:r>
      <w:r w:rsidR="004B0231">
        <w:rPr>
          <w:rFonts w:ascii="Arial Narrow" w:hAnsi="Arial Narrow" w:cs="Arial Narrow"/>
          <w:sz w:val="20"/>
          <w:szCs w:val="20"/>
        </w:rPr>
        <w:t>.</w:t>
      </w:r>
    </w:p>
    <w:p w14:paraId="75217D3F" w14:textId="07B342B1" w:rsidR="00F021CA" w:rsidRDefault="00F021CA" w:rsidP="009C62D1">
      <w:pPr>
        <w:autoSpaceDE w:val="0"/>
        <w:autoSpaceDN w:val="0"/>
        <w:adjustRightInd w:val="0"/>
        <w:spacing w:after="0"/>
        <w:rPr>
          <w:rFonts w:ascii="Arial Narrow" w:hAnsi="Arial Narrow" w:cs="Arial Narrow"/>
          <w:sz w:val="20"/>
          <w:szCs w:val="20"/>
        </w:rPr>
      </w:pPr>
      <w:r w:rsidRPr="000B7266">
        <w:rPr>
          <w:rFonts w:ascii="Arial Narrow" w:hAnsi="Arial Narrow" w:cs="Arial Narrow"/>
          <w:b/>
          <w:bCs/>
          <w:sz w:val="20"/>
          <w:szCs w:val="20"/>
        </w:rPr>
        <w:t>b)</w:t>
      </w:r>
      <w:r w:rsidRPr="000B7266">
        <w:rPr>
          <w:rFonts w:ascii="Arial Narrow" w:hAnsi="Arial Narrow" w:cs="Arial Narrow"/>
          <w:sz w:val="20"/>
          <w:szCs w:val="20"/>
        </w:rPr>
        <w:t xml:space="preserve"> </w:t>
      </w:r>
      <w:r w:rsidR="003A16DC">
        <w:rPr>
          <w:rFonts w:ascii="Arial Narrow" w:hAnsi="Arial Narrow" w:cs="Arial Narrow"/>
          <w:sz w:val="20"/>
          <w:szCs w:val="20"/>
        </w:rPr>
        <w:t>La variación de energía interna (calor a volumen constant</w:t>
      </w:r>
      <w:r w:rsidR="00EE3D2C">
        <w:rPr>
          <w:rFonts w:ascii="Arial Narrow" w:hAnsi="Arial Narrow" w:cs="Arial Narrow"/>
          <w:sz w:val="20"/>
          <w:szCs w:val="20"/>
        </w:rPr>
        <w:t>e)</w:t>
      </w:r>
      <w:r w:rsidR="003A16DC">
        <w:rPr>
          <w:rFonts w:ascii="Arial Narrow" w:hAnsi="Arial Narrow" w:cs="Arial Narrow"/>
          <w:sz w:val="20"/>
          <w:szCs w:val="20"/>
        </w:rPr>
        <w:t xml:space="preserve"> a 25 </w:t>
      </w:r>
      <w:proofErr w:type="spellStart"/>
      <w:r w:rsidR="00591D46" w:rsidRPr="00E807D4">
        <w:rPr>
          <w:rFonts w:ascii="Arial Narrow" w:hAnsi="Arial Narrow"/>
          <w:bCs/>
          <w:color w:val="000000" w:themeColor="text1"/>
          <w:sz w:val="20"/>
          <w:szCs w:val="20"/>
        </w:rPr>
        <w:t>ºC</w:t>
      </w:r>
      <w:proofErr w:type="spellEnd"/>
      <w:r w:rsidR="003A16DC">
        <w:rPr>
          <w:rFonts w:ascii="Arial Narrow" w:hAnsi="Arial Narrow" w:cs="Arial Narrow"/>
          <w:sz w:val="20"/>
          <w:szCs w:val="20"/>
        </w:rPr>
        <w:t>.</w:t>
      </w:r>
    </w:p>
    <w:p w14:paraId="233E641D" w14:textId="58A2FD26" w:rsidR="00F31570" w:rsidRPr="000B7266" w:rsidRDefault="00F31570" w:rsidP="009C62D1">
      <w:pPr>
        <w:autoSpaceDE w:val="0"/>
        <w:autoSpaceDN w:val="0"/>
        <w:adjustRightInd w:val="0"/>
        <w:spacing w:after="0"/>
        <w:rPr>
          <w:rFonts w:ascii="Arial Narrow" w:hAnsi="Arial Narrow" w:cs="Arial Narrow"/>
          <w:sz w:val="20"/>
          <w:szCs w:val="20"/>
        </w:rPr>
      </w:pPr>
      <w:r>
        <w:rPr>
          <w:rFonts w:ascii="Arial Narrow" w:hAnsi="Arial Narrow" w:cs="Arial Narrow"/>
          <w:sz w:val="20"/>
          <w:szCs w:val="20"/>
        </w:rPr>
        <w:t xml:space="preserve">Datos: </w:t>
      </w:r>
      <w:r w:rsidR="00EE3D2C">
        <w:rPr>
          <w:rFonts w:ascii="Arial Narrow" w:hAnsi="Arial Narrow" w:cs="Arial Narrow"/>
          <w:sz w:val="20"/>
          <w:szCs w:val="20"/>
        </w:rPr>
        <w:t xml:space="preserve">R= 8,31 </w:t>
      </w:r>
      <w:proofErr w:type="spellStart"/>
      <w:r w:rsidR="00EE3D2C">
        <w:rPr>
          <w:rFonts w:ascii="Arial Narrow" w:hAnsi="Arial Narrow" w:cs="Arial Narrow"/>
          <w:sz w:val="20"/>
          <w:szCs w:val="20"/>
        </w:rPr>
        <w:t>J·mol</w:t>
      </w:r>
      <w:proofErr w:type="spellEnd"/>
      <w:r w:rsidR="00EE3D2C" w:rsidRPr="00B33C50">
        <w:rPr>
          <w:rFonts w:ascii="Arial Narrow" w:hAnsi="Arial Narrow" w:cs="Arial Narrow"/>
          <w:position w:val="2"/>
          <w:sz w:val="20"/>
          <w:szCs w:val="20"/>
          <w:vertAlign w:val="superscript"/>
        </w:rPr>
        <w:t>–1</w:t>
      </w:r>
      <w:r w:rsidR="00EE3D2C">
        <w:rPr>
          <w:rFonts w:ascii="Arial Narrow" w:hAnsi="Arial Narrow" w:cs="Arial Narrow"/>
          <w:sz w:val="20"/>
          <w:szCs w:val="20"/>
        </w:rPr>
        <w:t>·K</w:t>
      </w:r>
      <w:r w:rsidR="00EE3D2C" w:rsidRPr="00B33C50">
        <w:rPr>
          <w:rFonts w:ascii="Arial Narrow" w:hAnsi="Arial Narrow" w:cs="Arial Narrow"/>
          <w:position w:val="2"/>
          <w:sz w:val="20"/>
          <w:szCs w:val="20"/>
          <w:vertAlign w:val="superscript"/>
        </w:rPr>
        <w:t>–1</w:t>
      </w:r>
      <w:r w:rsidR="004B0231">
        <w:rPr>
          <w:rFonts w:ascii="Arial Narrow" w:hAnsi="Arial Narrow" w:cs="Arial Narrow"/>
          <w:sz w:val="20"/>
          <w:szCs w:val="20"/>
        </w:rPr>
        <w:t xml:space="preserve">  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037"/>
        <w:gridCol w:w="2038"/>
        <w:gridCol w:w="2038"/>
        <w:gridCol w:w="2038"/>
        <w:gridCol w:w="2038"/>
      </w:tblGrid>
      <w:tr w:rsidR="00EE3D2C" w14:paraId="0ADE8E15" w14:textId="77777777" w:rsidTr="00EE3D2C">
        <w:tc>
          <w:tcPr>
            <w:tcW w:w="2037" w:type="dxa"/>
          </w:tcPr>
          <w:p w14:paraId="7E477AA2" w14:textId="69F4AE24" w:rsidR="00EE3D2C" w:rsidRPr="00EE3D2C" w:rsidRDefault="00EE3D2C" w:rsidP="009C62D1">
            <w:pPr>
              <w:autoSpaceDE w:val="0"/>
              <w:autoSpaceDN w:val="0"/>
              <w:adjustRightInd w:val="0"/>
              <w:spacing w:after="0"/>
              <w:rPr>
                <w:rFonts w:ascii="Arial Narrow" w:hAnsi="Arial Narrow" w:cs="Arial Narrow"/>
                <w:bCs/>
                <w:sz w:val="20"/>
                <w:szCs w:val="20"/>
              </w:rPr>
            </w:pPr>
            <w:r w:rsidRPr="00EE3D2C">
              <w:rPr>
                <w:rFonts w:ascii="Arial Narrow" w:hAnsi="Arial Narrow" w:cs="Arial Narrow"/>
                <w:bCs/>
                <w:sz w:val="20"/>
                <w:szCs w:val="20"/>
              </w:rPr>
              <w:t>Enlace</w:t>
            </w:r>
          </w:p>
        </w:tc>
        <w:tc>
          <w:tcPr>
            <w:tcW w:w="2038" w:type="dxa"/>
          </w:tcPr>
          <w:p w14:paraId="17388C9E" w14:textId="1F72E52E" w:rsidR="00EE3D2C" w:rsidRPr="00EE3D2C" w:rsidRDefault="00EE3D2C" w:rsidP="00CA72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 Narrow" w:hAnsi="Arial Narrow" w:cs="Arial Narrow"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Cs/>
                <w:sz w:val="20"/>
                <w:szCs w:val="20"/>
              </w:rPr>
              <w:t>N-H</w:t>
            </w:r>
          </w:p>
        </w:tc>
        <w:tc>
          <w:tcPr>
            <w:tcW w:w="2038" w:type="dxa"/>
          </w:tcPr>
          <w:p w14:paraId="6F77554C" w14:textId="41F735DD" w:rsidR="00EE3D2C" w:rsidRPr="00EE3D2C" w:rsidRDefault="00EE3D2C" w:rsidP="00CA72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 Narrow" w:hAnsi="Arial Narrow" w:cs="Arial Narrow"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Cs/>
                <w:sz w:val="20"/>
                <w:szCs w:val="20"/>
              </w:rPr>
              <w:t>O=O</w:t>
            </w:r>
          </w:p>
        </w:tc>
        <w:tc>
          <w:tcPr>
            <w:tcW w:w="2038" w:type="dxa"/>
          </w:tcPr>
          <w:p w14:paraId="501044E3" w14:textId="1AE96D6F" w:rsidR="00EE3D2C" w:rsidRPr="00EE3D2C" w:rsidRDefault="00EE3D2C" w:rsidP="00CA72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 Narrow" w:hAnsi="Arial Narrow" w:cs="Arial Narrow"/>
                <w:bCs/>
                <w:sz w:val="20"/>
                <w:szCs w:val="20"/>
              </w:rPr>
            </w:pPr>
            <w:r w:rsidRPr="00EE3D2C">
              <w:rPr>
                <w:rFonts w:ascii="Arial Narrow" w:hAnsi="Arial Narrow" w:cs="Arial Narrow"/>
                <w:bCs/>
                <w:sz w:val="20"/>
                <w:szCs w:val="20"/>
              </w:rPr>
              <w:t>N</w:t>
            </w:r>
            <w:r w:rsidRPr="00EE3D2C">
              <w:rPr>
                <w:rFonts w:ascii="Arial Narrow" w:hAnsi="Arial Narrow" w:cs="Times New Roman"/>
                <w:bCs/>
                <w:sz w:val="20"/>
                <w:szCs w:val="20"/>
              </w:rPr>
              <w:t>≡</w:t>
            </w:r>
            <w:r w:rsidRPr="00EE3D2C">
              <w:rPr>
                <w:rFonts w:ascii="Arial Narrow" w:hAnsi="Arial Narrow" w:cs="Arial Narrow"/>
                <w:bCs/>
                <w:sz w:val="20"/>
                <w:szCs w:val="20"/>
              </w:rPr>
              <w:t>N</w:t>
            </w:r>
          </w:p>
        </w:tc>
        <w:tc>
          <w:tcPr>
            <w:tcW w:w="2038" w:type="dxa"/>
          </w:tcPr>
          <w:p w14:paraId="1B2F911C" w14:textId="0F5BD7FC" w:rsidR="00EE3D2C" w:rsidRPr="00EE3D2C" w:rsidRDefault="00EE3D2C" w:rsidP="00CA72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 Narrow" w:hAnsi="Arial Narrow" w:cs="Arial Narrow"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Cs/>
                <w:sz w:val="20"/>
                <w:szCs w:val="20"/>
              </w:rPr>
              <w:t>O-H</w:t>
            </w:r>
          </w:p>
        </w:tc>
      </w:tr>
      <w:tr w:rsidR="00EE3D2C" w14:paraId="37027109" w14:textId="77777777" w:rsidTr="00EE3D2C">
        <w:tc>
          <w:tcPr>
            <w:tcW w:w="2037" w:type="dxa"/>
          </w:tcPr>
          <w:p w14:paraId="16FD63DE" w14:textId="1A6DFE63" w:rsidR="00EE3D2C" w:rsidRPr="00EE3D2C" w:rsidRDefault="00AF0C14" w:rsidP="009C62D1">
            <w:pPr>
              <w:autoSpaceDE w:val="0"/>
              <w:autoSpaceDN w:val="0"/>
              <w:adjustRightInd w:val="0"/>
              <w:spacing w:after="0"/>
              <w:rPr>
                <w:rFonts w:ascii="Arial Narrow" w:hAnsi="Arial Narrow" w:cs="Arial Narrow"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Cs/>
                <w:sz w:val="20"/>
                <w:szCs w:val="20"/>
              </w:rPr>
              <w:t>Energía</w:t>
            </w:r>
            <w:r w:rsidR="00EE3D2C">
              <w:rPr>
                <w:rFonts w:ascii="Arial Narrow" w:hAnsi="Arial Narrow" w:cs="Arial Narrow"/>
                <w:bCs/>
                <w:sz w:val="20"/>
                <w:szCs w:val="20"/>
              </w:rPr>
              <w:t xml:space="preserve"> (</w:t>
            </w:r>
            <w:proofErr w:type="spellStart"/>
            <w:r w:rsidR="00EE3D2C">
              <w:rPr>
                <w:rFonts w:ascii="Arial Narrow" w:hAnsi="Arial Narrow" w:cs="Arial Narrow"/>
                <w:bCs/>
                <w:sz w:val="20"/>
                <w:szCs w:val="20"/>
              </w:rPr>
              <w:t>kJ·mol</w:t>
            </w:r>
            <w:proofErr w:type="spellEnd"/>
            <w:r w:rsidR="00EE3D2C" w:rsidRPr="00733F22">
              <w:rPr>
                <w:rFonts w:ascii="Arial Narrow" w:hAnsi="Arial Narrow" w:cs="Arial Narrow"/>
                <w:bCs/>
                <w:position w:val="2"/>
                <w:sz w:val="20"/>
                <w:szCs w:val="20"/>
                <w:vertAlign w:val="superscript"/>
              </w:rPr>
              <w:t>–1</w:t>
            </w:r>
            <w:r w:rsidR="00EE3D2C">
              <w:rPr>
                <w:rFonts w:ascii="Arial Narrow" w:hAnsi="Arial Narrow" w:cs="Arial Narrow"/>
                <w:bCs/>
                <w:sz w:val="20"/>
                <w:szCs w:val="20"/>
              </w:rPr>
              <w:t xml:space="preserve">) </w:t>
            </w:r>
          </w:p>
        </w:tc>
        <w:tc>
          <w:tcPr>
            <w:tcW w:w="2038" w:type="dxa"/>
          </w:tcPr>
          <w:p w14:paraId="11ED03E2" w14:textId="04678818" w:rsidR="00EE3D2C" w:rsidRPr="00EE3D2C" w:rsidRDefault="00CA7247" w:rsidP="00CA72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 Narrow" w:hAnsi="Arial Narrow" w:cs="Arial Narrow"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Cs/>
                <w:sz w:val="20"/>
                <w:szCs w:val="20"/>
              </w:rPr>
              <w:t>390</w:t>
            </w:r>
          </w:p>
        </w:tc>
        <w:tc>
          <w:tcPr>
            <w:tcW w:w="2038" w:type="dxa"/>
          </w:tcPr>
          <w:p w14:paraId="4CBAAC79" w14:textId="2B193EF9" w:rsidR="00EE3D2C" w:rsidRPr="00EE3D2C" w:rsidRDefault="00CA7247" w:rsidP="00CA72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 Narrow" w:hAnsi="Arial Narrow" w:cs="Arial Narrow"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Cs/>
                <w:sz w:val="20"/>
                <w:szCs w:val="20"/>
              </w:rPr>
              <w:t>499</w:t>
            </w:r>
          </w:p>
        </w:tc>
        <w:tc>
          <w:tcPr>
            <w:tcW w:w="2038" w:type="dxa"/>
          </w:tcPr>
          <w:p w14:paraId="307780B7" w14:textId="067B3FB5" w:rsidR="00EE3D2C" w:rsidRPr="00EE3D2C" w:rsidRDefault="00CA7247" w:rsidP="00CA72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 Narrow" w:hAnsi="Arial Narrow" w:cs="Arial Narrow"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Cs/>
                <w:sz w:val="20"/>
                <w:szCs w:val="20"/>
              </w:rPr>
              <w:t>946</w:t>
            </w:r>
          </w:p>
        </w:tc>
        <w:tc>
          <w:tcPr>
            <w:tcW w:w="2038" w:type="dxa"/>
          </w:tcPr>
          <w:p w14:paraId="7391AF63" w14:textId="4CD30770" w:rsidR="00EE3D2C" w:rsidRPr="00EE3D2C" w:rsidRDefault="00CA7247" w:rsidP="00CA72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 Narrow" w:hAnsi="Arial Narrow" w:cs="Arial Narrow"/>
                <w:bCs/>
                <w:sz w:val="20"/>
                <w:szCs w:val="20"/>
              </w:rPr>
            </w:pPr>
            <w:r>
              <w:rPr>
                <w:rFonts w:ascii="Arial Narrow" w:hAnsi="Arial Narrow" w:cs="Arial Narrow"/>
                <w:bCs/>
                <w:sz w:val="20"/>
                <w:szCs w:val="20"/>
              </w:rPr>
              <w:t>460</w:t>
            </w:r>
          </w:p>
        </w:tc>
      </w:tr>
    </w:tbl>
    <w:p w14:paraId="6390153B" w14:textId="56D12E20" w:rsidR="00EE3D2C" w:rsidRPr="000B7266" w:rsidRDefault="00EE3D2C" w:rsidP="009C62D1">
      <w:pPr>
        <w:autoSpaceDE w:val="0"/>
        <w:autoSpaceDN w:val="0"/>
        <w:adjustRightInd w:val="0"/>
        <w:spacing w:after="0"/>
        <w:rPr>
          <w:rFonts w:ascii="Arial Narrow" w:hAnsi="Arial Narrow" w:cs="Arial Narrow"/>
          <w:b/>
          <w:bCs/>
          <w:sz w:val="20"/>
          <w:szCs w:val="20"/>
        </w:rPr>
      </w:pPr>
    </w:p>
    <w:p w14:paraId="36A9231C" w14:textId="239AEB8E" w:rsidR="00F021CA" w:rsidRPr="003E25CD" w:rsidRDefault="00F021CA" w:rsidP="00D25CC5">
      <w:pPr>
        <w:autoSpaceDE w:val="0"/>
        <w:autoSpaceDN w:val="0"/>
        <w:adjustRightInd w:val="0"/>
        <w:spacing w:after="0"/>
        <w:jc w:val="both"/>
        <w:rPr>
          <w:rFonts w:ascii="Arial Narrow" w:hAnsi="Arial Narrow" w:cs="Arial Narrow"/>
          <w:bCs/>
          <w:sz w:val="20"/>
          <w:szCs w:val="20"/>
        </w:rPr>
      </w:pPr>
      <w:r w:rsidRPr="000B7266">
        <w:rPr>
          <w:rFonts w:ascii="Arial Narrow" w:hAnsi="Arial Narrow" w:cs="Arial Narrow"/>
          <w:b/>
          <w:bCs/>
          <w:sz w:val="20"/>
          <w:szCs w:val="20"/>
        </w:rPr>
        <w:t>C3.</w:t>
      </w:r>
      <w:r w:rsidRPr="00C92BAA">
        <w:rPr>
          <w:rFonts w:ascii="Arial Narrow" w:hAnsi="Arial Narrow" w:cs="Arial Narrow"/>
          <w:bCs/>
          <w:sz w:val="20"/>
          <w:szCs w:val="20"/>
        </w:rPr>
        <w:t xml:space="preserve"> </w:t>
      </w:r>
      <w:r w:rsidR="00D442D1">
        <w:rPr>
          <w:rFonts w:ascii="Arial Narrow" w:hAnsi="Arial Narrow" w:cs="Arial Narrow"/>
          <w:bCs/>
          <w:sz w:val="20"/>
          <w:szCs w:val="20"/>
        </w:rPr>
        <w:t>Se disuelve</w:t>
      </w:r>
      <w:r w:rsidR="00AF0C14">
        <w:rPr>
          <w:rFonts w:ascii="Arial Narrow" w:hAnsi="Arial Narrow" w:cs="Arial Narrow"/>
          <w:bCs/>
          <w:sz w:val="20"/>
          <w:szCs w:val="20"/>
        </w:rPr>
        <w:t xml:space="preserve">n 0,2 g de </w:t>
      </w:r>
      <w:r w:rsidR="00D442D1">
        <w:rPr>
          <w:rFonts w:ascii="Arial Narrow" w:hAnsi="Arial Narrow" w:cs="Arial Narrow"/>
          <w:bCs/>
          <w:sz w:val="20"/>
          <w:szCs w:val="20"/>
        </w:rPr>
        <w:t>Ca(OH)</w:t>
      </w:r>
      <w:r w:rsidR="00D442D1" w:rsidRPr="00D442D1">
        <w:rPr>
          <w:rFonts w:ascii="Arial Narrow" w:hAnsi="Arial Narrow" w:cs="Arial Narrow"/>
          <w:bCs/>
          <w:sz w:val="20"/>
          <w:szCs w:val="20"/>
          <w:vertAlign w:val="subscript"/>
        </w:rPr>
        <w:t>2</w:t>
      </w:r>
      <w:r w:rsidR="001B6045">
        <w:rPr>
          <w:rFonts w:ascii="Arial Narrow" w:hAnsi="Arial Narrow" w:cs="Arial Narrow"/>
          <w:bCs/>
          <w:sz w:val="20"/>
          <w:szCs w:val="20"/>
        </w:rPr>
        <w:t xml:space="preserve"> en agua, hasta</w:t>
      </w:r>
      <w:r w:rsidR="00D442D1">
        <w:rPr>
          <w:rFonts w:ascii="Arial Narrow" w:hAnsi="Arial Narrow" w:cs="Arial Narrow"/>
          <w:bCs/>
          <w:sz w:val="20"/>
          <w:szCs w:val="20"/>
        </w:rPr>
        <w:t xml:space="preserve"> un volumen </w:t>
      </w:r>
      <w:r w:rsidR="007A3C0C">
        <w:rPr>
          <w:rFonts w:ascii="Arial Narrow" w:hAnsi="Arial Narrow" w:cs="Arial Narrow"/>
          <w:bCs/>
          <w:sz w:val="20"/>
          <w:szCs w:val="20"/>
        </w:rPr>
        <w:t xml:space="preserve">final </w:t>
      </w:r>
      <w:r w:rsidR="00D442D1">
        <w:rPr>
          <w:rFonts w:ascii="Arial Narrow" w:hAnsi="Arial Narrow" w:cs="Arial Narrow"/>
          <w:bCs/>
          <w:sz w:val="20"/>
          <w:szCs w:val="20"/>
        </w:rPr>
        <w:t>de</w:t>
      </w:r>
      <w:r w:rsidR="00D25CC5">
        <w:rPr>
          <w:rFonts w:ascii="Arial Narrow" w:hAnsi="Arial Narrow" w:cs="Arial Narrow"/>
          <w:bCs/>
          <w:sz w:val="20"/>
          <w:szCs w:val="20"/>
        </w:rPr>
        <w:t xml:space="preserve"> </w:t>
      </w:r>
      <w:r w:rsidR="001B6045">
        <w:rPr>
          <w:rFonts w:ascii="Arial Narrow" w:hAnsi="Arial Narrow" w:cs="Arial Narrow"/>
          <w:bCs/>
          <w:sz w:val="20"/>
          <w:szCs w:val="20"/>
        </w:rPr>
        <w:t xml:space="preserve">250 </w:t>
      </w:r>
      <w:proofErr w:type="spellStart"/>
      <w:r w:rsidR="001B6045">
        <w:rPr>
          <w:rFonts w:ascii="Arial Narrow" w:hAnsi="Arial Narrow" w:cs="Arial Narrow"/>
          <w:bCs/>
          <w:sz w:val="20"/>
          <w:szCs w:val="20"/>
        </w:rPr>
        <w:t>mL</w:t>
      </w:r>
      <w:proofErr w:type="spellEnd"/>
      <w:r w:rsidR="001B6045">
        <w:rPr>
          <w:rFonts w:ascii="Arial Narrow" w:hAnsi="Arial Narrow" w:cs="Arial Narrow"/>
          <w:bCs/>
          <w:sz w:val="20"/>
          <w:szCs w:val="20"/>
        </w:rPr>
        <w:t>. Basándose en la reacción</w:t>
      </w:r>
      <w:r w:rsidR="00D442D1">
        <w:rPr>
          <w:rFonts w:ascii="Arial Narrow" w:hAnsi="Arial Narrow" w:cs="Arial Narrow"/>
          <w:bCs/>
          <w:sz w:val="20"/>
          <w:szCs w:val="20"/>
        </w:rPr>
        <w:t xml:space="preserve"> de </w:t>
      </w:r>
      <w:r w:rsidR="001B6045">
        <w:rPr>
          <w:rFonts w:ascii="Arial Narrow" w:hAnsi="Arial Narrow" w:cs="Arial Narrow"/>
          <w:bCs/>
          <w:sz w:val="20"/>
          <w:szCs w:val="20"/>
        </w:rPr>
        <w:t xml:space="preserve">disociación </w:t>
      </w:r>
      <w:r w:rsidR="00D442D1">
        <w:rPr>
          <w:rFonts w:ascii="Arial Narrow" w:hAnsi="Arial Narrow" w:cs="Arial Narrow"/>
          <w:bCs/>
          <w:sz w:val="20"/>
          <w:szCs w:val="20"/>
        </w:rPr>
        <w:t>correspondiente, calcule:</w:t>
      </w:r>
      <w:r w:rsidR="003E25CD">
        <w:rPr>
          <w:rFonts w:ascii="Arial Narrow" w:hAnsi="Arial Narrow" w:cs="Arial Narrow"/>
          <w:bCs/>
          <w:sz w:val="20"/>
          <w:szCs w:val="20"/>
        </w:rPr>
        <w:t xml:space="preserve"> </w:t>
      </w:r>
    </w:p>
    <w:p w14:paraId="11B4B1DB" w14:textId="2AB5E1CD" w:rsidR="00F021CA" w:rsidRPr="000B7266" w:rsidRDefault="00F021CA" w:rsidP="00D25CC5">
      <w:pPr>
        <w:autoSpaceDE w:val="0"/>
        <w:autoSpaceDN w:val="0"/>
        <w:adjustRightInd w:val="0"/>
        <w:spacing w:after="0"/>
        <w:jc w:val="both"/>
        <w:rPr>
          <w:rFonts w:ascii="Arial Narrow" w:hAnsi="Arial Narrow" w:cs="Arial Narrow"/>
          <w:sz w:val="20"/>
          <w:szCs w:val="20"/>
        </w:rPr>
      </w:pPr>
      <w:r w:rsidRPr="000B7266">
        <w:rPr>
          <w:rFonts w:ascii="Arial Narrow" w:hAnsi="Arial Narrow" w:cs="Arial Narrow"/>
          <w:b/>
          <w:bCs/>
          <w:sz w:val="20"/>
          <w:szCs w:val="20"/>
        </w:rPr>
        <w:t>a)</w:t>
      </w:r>
      <w:r w:rsidRPr="000B7266">
        <w:rPr>
          <w:rFonts w:ascii="Arial Narrow" w:hAnsi="Arial Narrow" w:cs="Arial Narrow"/>
          <w:sz w:val="20"/>
          <w:szCs w:val="20"/>
        </w:rPr>
        <w:t xml:space="preserve"> </w:t>
      </w:r>
      <w:r w:rsidR="00D442D1">
        <w:rPr>
          <w:rFonts w:ascii="Arial Narrow" w:hAnsi="Arial Narrow" w:cs="Arial Narrow"/>
          <w:sz w:val="20"/>
          <w:szCs w:val="20"/>
        </w:rPr>
        <w:t>La molaridad de la disolución y su pH.</w:t>
      </w:r>
      <w:r w:rsidR="003E25CD">
        <w:rPr>
          <w:rFonts w:ascii="Arial Narrow" w:hAnsi="Arial Narrow" w:cs="Arial Narrow"/>
          <w:sz w:val="20"/>
          <w:szCs w:val="20"/>
        </w:rPr>
        <w:t xml:space="preserve"> </w:t>
      </w:r>
    </w:p>
    <w:p w14:paraId="5344A439" w14:textId="62565AE3" w:rsidR="00F021CA" w:rsidRDefault="00F021CA" w:rsidP="00D25CC5">
      <w:pPr>
        <w:autoSpaceDE w:val="0"/>
        <w:autoSpaceDN w:val="0"/>
        <w:adjustRightInd w:val="0"/>
        <w:spacing w:after="0"/>
        <w:jc w:val="both"/>
        <w:rPr>
          <w:rFonts w:ascii="Arial Narrow" w:hAnsi="Arial Narrow" w:cs="Arial Narrow"/>
          <w:sz w:val="20"/>
          <w:szCs w:val="20"/>
        </w:rPr>
      </w:pPr>
      <w:r w:rsidRPr="000B7266">
        <w:rPr>
          <w:rFonts w:ascii="Arial Narrow" w:hAnsi="Arial Narrow" w:cs="Arial Narrow"/>
          <w:b/>
          <w:bCs/>
          <w:sz w:val="20"/>
          <w:szCs w:val="20"/>
        </w:rPr>
        <w:t>b)</w:t>
      </w:r>
      <w:r w:rsidRPr="000B7266">
        <w:rPr>
          <w:rFonts w:ascii="Arial Narrow" w:hAnsi="Arial Narrow" w:cs="Arial Narrow"/>
          <w:sz w:val="20"/>
          <w:szCs w:val="20"/>
        </w:rPr>
        <w:t xml:space="preserve"> </w:t>
      </w:r>
      <w:r w:rsidR="00D442D1">
        <w:rPr>
          <w:rFonts w:ascii="Arial Narrow" w:hAnsi="Arial Narrow" w:cs="Arial Narrow"/>
          <w:sz w:val="20"/>
          <w:szCs w:val="20"/>
        </w:rPr>
        <w:t xml:space="preserve">El pH de una disolución obtenida al diluir 15 </w:t>
      </w:r>
      <w:proofErr w:type="spellStart"/>
      <w:r w:rsidR="00D442D1">
        <w:rPr>
          <w:rFonts w:ascii="Arial Narrow" w:hAnsi="Arial Narrow" w:cs="Arial Narrow"/>
          <w:sz w:val="20"/>
          <w:szCs w:val="20"/>
        </w:rPr>
        <w:t>mL</w:t>
      </w:r>
      <w:proofErr w:type="spellEnd"/>
      <w:r w:rsidR="00D442D1">
        <w:rPr>
          <w:rFonts w:ascii="Arial Narrow" w:hAnsi="Arial Narrow" w:cs="Arial Narrow"/>
          <w:sz w:val="20"/>
          <w:szCs w:val="20"/>
        </w:rPr>
        <w:t xml:space="preserve"> de la disolución del enunciado en agua hasta un volumen de 100 </w:t>
      </w:r>
      <w:proofErr w:type="spellStart"/>
      <w:r w:rsidR="00D442D1">
        <w:rPr>
          <w:rFonts w:ascii="Arial Narrow" w:hAnsi="Arial Narrow" w:cs="Arial Narrow"/>
          <w:sz w:val="20"/>
          <w:szCs w:val="20"/>
        </w:rPr>
        <w:t>mL</w:t>
      </w:r>
      <w:proofErr w:type="spellEnd"/>
      <w:r w:rsidR="00D442D1">
        <w:rPr>
          <w:rFonts w:ascii="Arial Narrow" w:hAnsi="Arial Narrow" w:cs="Arial Narrow"/>
          <w:sz w:val="20"/>
          <w:szCs w:val="20"/>
        </w:rPr>
        <w:t>.</w:t>
      </w:r>
    </w:p>
    <w:p w14:paraId="6CAA71BC" w14:textId="59B415F0" w:rsidR="003E25CD" w:rsidRDefault="003E25CD" w:rsidP="00D25CC5">
      <w:pPr>
        <w:autoSpaceDE w:val="0"/>
        <w:autoSpaceDN w:val="0"/>
        <w:adjustRightInd w:val="0"/>
        <w:spacing w:after="0"/>
        <w:jc w:val="both"/>
        <w:rPr>
          <w:rFonts w:ascii="Arial Narrow" w:hAnsi="Arial Narrow" w:cs="Arial Narrow"/>
          <w:sz w:val="20"/>
          <w:szCs w:val="20"/>
        </w:rPr>
      </w:pPr>
      <w:r>
        <w:rPr>
          <w:rFonts w:ascii="Arial Narrow" w:hAnsi="Arial Narrow" w:cs="Arial Narrow"/>
          <w:sz w:val="20"/>
          <w:szCs w:val="20"/>
        </w:rPr>
        <w:t>Datos: Masas atómicas</w:t>
      </w:r>
      <w:r w:rsidR="00B516C2">
        <w:rPr>
          <w:rFonts w:ascii="Arial Narrow" w:hAnsi="Arial Narrow" w:cs="Arial Narrow"/>
          <w:sz w:val="20"/>
          <w:szCs w:val="20"/>
        </w:rPr>
        <w:t xml:space="preserve"> relativas</w:t>
      </w:r>
      <w:r w:rsidR="00420613">
        <w:rPr>
          <w:rFonts w:ascii="Arial Narrow" w:hAnsi="Arial Narrow" w:cs="Arial Narrow"/>
          <w:sz w:val="20"/>
          <w:szCs w:val="20"/>
        </w:rPr>
        <w:t>: Ca= 40</w:t>
      </w:r>
      <w:r>
        <w:rPr>
          <w:rFonts w:ascii="Arial Narrow" w:hAnsi="Arial Narrow" w:cs="Arial Narrow"/>
          <w:sz w:val="20"/>
          <w:szCs w:val="20"/>
        </w:rPr>
        <w:t>; O= 16; H= 1</w:t>
      </w:r>
    </w:p>
    <w:p w14:paraId="0B611B9A" w14:textId="77777777" w:rsidR="00B1020C" w:rsidRPr="000B7266" w:rsidRDefault="00B1020C" w:rsidP="009C62D1">
      <w:pPr>
        <w:autoSpaceDE w:val="0"/>
        <w:autoSpaceDN w:val="0"/>
        <w:adjustRightInd w:val="0"/>
        <w:spacing w:after="0"/>
        <w:rPr>
          <w:rFonts w:ascii="Arial Narrow" w:hAnsi="Arial Narrow" w:cs="Arial Narrow"/>
          <w:b/>
          <w:bCs/>
          <w:sz w:val="20"/>
          <w:szCs w:val="20"/>
        </w:rPr>
      </w:pPr>
    </w:p>
    <w:p w14:paraId="0B5D11A7" w14:textId="0155F381" w:rsidR="00F021CA" w:rsidRDefault="00F021CA" w:rsidP="001B6045">
      <w:pPr>
        <w:autoSpaceDE w:val="0"/>
        <w:autoSpaceDN w:val="0"/>
        <w:adjustRightInd w:val="0"/>
        <w:spacing w:after="80"/>
        <w:rPr>
          <w:rFonts w:ascii="Arial Narrow" w:hAnsi="Arial Narrow" w:cs="Arial Narrow"/>
          <w:sz w:val="20"/>
          <w:szCs w:val="20"/>
        </w:rPr>
      </w:pPr>
      <w:r w:rsidRPr="000B7266">
        <w:rPr>
          <w:rFonts w:ascii="Arial Narrow" w:hAnsi="Arial Narrow" w:cs="Arial Narrow"/>
          <w:b/>
          <w:bCs/>
          <w:sz w:val="20"/>
          <w:szCs w:val="20"/>
        </w:rPr>
        <w:t>C4.</w:t>
      </w:r>
      <w:r w:rsidRPr="000968E0">
        <w:rPr>
          <w:rFonts w:ascii="Arial Narrow" w:hAnsi="Arial Narrow" w:cs="Arial Narrow"/>
          <w:bCs/>
          <w:sz w:val="20"/>
          <w:szCs w:val="20"/>
        </w:rPr>
        <w:t xml:space="preserve"> </w:t>
      </w:r>
      <w:r w:rsidR="00E21B70">
        <w:rPr>
          <w:rFonts w:ascii="Arial Narrow" w:hAnsi="Arial Narrow" w:cs="Arial Narrow"/>
          <w:bCs/>
          <w:sz w:val="20"/>
          <w:szCs w:val="20"/>
        </w:rPr>
        <w:t xml:space="preserve">El </w:t>
      </w:r>
      <w:r w:rsidR="00AF0C14">
        <w:rPr>
          <w:rFonts w:ascii="Arial Narrow" w:hAnsi="Arial Narrow" w:cs="Arial Narrow"/>
          <w:bCs/>
          <w:sz w:val="20"/>
          <w:szCs w:val="20"/>
        </w:rPr>
        <w:t xml:space="preserve">níquel metálico reacciona con </w:t>
      </w:r>
      <w:r w:rsidR="00D442D1">
        <w:rPr>
          <w:rFonts w:ascii="Arial Narrow" w:hAnsi="Arial Narrow" w:cs="Arial Narrow"/>
          <w:bCs/>
          <w:sz w:val="20"/>
          <w:szCs w:val="20"/>
        </w:rPr>
        <w:t>ácido nítrico concentrado según la reacción:</w:t>
      </w:r>
    </w:p>
    <w:p w14:paraId="0DA1C83E" w14:textId="0DFBBC4D" w:rsidR="00E21B70" w:rsidRPr="00E21B70" w:rsidRDefault="00D442D1" w:rsidP="001B6045">
      <w:pPr>
        <w:autoSpaceDE w:val="0"/>
        <w:autoSpaceDN w:val="0"/>
        <w:adjustRightInd w:val="0"/>
        <w:spacing w:after="80"/>
        <w:ind w:left="2880" w:firstLine="720"/>
        <w:rPr>
          <w:rFonts w:ascii="Arial Narrow" w:hAnsi="Arial Narrow" w:cs="Arial Narrow"/>
          <w:bCs/>
          <w:sz w:val="20"/>
          <w:szCs w:val="20"/>
        </w:rPr>
      </w:pPr>
      <w:r>
        <w:rPr>
          <w:rFonts w:ascii="Arial Narrow" w:hAnsi="Arial Narrow" w:cs="Arial#232320Narrow"/>
          <w:sz w:val="20"/>
          <w:szCs w:val="20"/>
        </w:rPr>
        <w:t>Ni</w:t>
      </w:r>
      <w:r w:rsidR="00E21B70" w:rsidRPr="00E21B70">
        <w:rPr>
          <w:rFonts w:ascii="Arial Narrow" w:hAnsi="Arial Narrow" w:cs="Arial#232320Narrow"/>
          <w:sz w:val="20"/>
          <w:szCs w:val="20"/>
        </w:rPr>
        <w:t xml:space="preserve"> + </w:t>
      </w:r>
      <w:r w:rsidR="00325511">
        <w:rPr>
          <w:rFonts w:ascii="Arial Narrow" w:hAnsi="Arial Narrow" w:cs="Arial#232320Narrow"/>
          <w:sz w:val="20"/>
          <w:szCs w:val="20"/>
        </w:rPr>
        <w:t>H</w:t>
      </w:r>
      <w:r w:rsidR="00F5067A">
        <w:rPr>
          <w:rFonts w:ascii="Arial Narrow" w:hAnsi="Arial Narrow" w:cs="Arial#232320Narrow"/>
          <w:sz w:val="20"/>
          <w:szCs w:val="20"/>
        </w:rPr>
        <w:t>NO</w:t>
      </w:r>
      <w:r w:rsidR="00F5067A" w:rsidRPr="00F5067A">
        <w:rPr>
          <w:rFonts w:ascii="Arial Narrow" w:hAnsi="Arial Narrow" w:cs="Arial#232320Narrow"/>
          <w:sz w:val="20"/>
          <w:szCs w:val="20"/>
          <w:vertAlign w:val="subscript"/>
        </w:rPr>
        <w:t>3</w:t>
      </w:r>
      <w:r w:rsidR="00E21B70" w:rsidRPr="00E21B70">
        <w:rPr>
          <w:rFonts w:ascii="Arial Narrow" w:hAnsi="Arial Narrow" w:cs="Arial#232320Narrow"/>
          <w:sz w:val="20"/>
          <w:szCs w:val="20"/>
        </w:rPr>
        <w:t xml:space="preserve"> </w:t>
      </w:r>
      <w:r w:rsidR="00E21B70" w:rsidRPr="00E21B70">
        <w:rPr>
          <w:rFonts w:ascii="Arial Narrow" w:hAnsi="Arial Narrow" w:cs="Times New Roman"/>
          <w:sz w:val="20"/>
          <w:szCs w:val="20"/>
        </w:rPr>
        <w:t>→</w:t>
      </w:r>
      <w:r w:rsidR="00E21B70" w:rsidRPr="00E21B70">
        <w:rPr>
          <w:rFonts w:ascii="Arial Narrow" w:hAnsi="Arial Narrow" w:cs="Arial#232320Narrow"/>
          <w:sz w:val="20"/>
          <w:szCs w:val="20"/>
        </w:rPr>
        <w:t xml:space="preserve"> </w:t>
      </w:r>
      <w:r>
        <w:rPr>
          <w:rFonts w:ascii="Arial Narrow" w:hAnsi="Arial Narrow" w:cs="Arial#232320Narrow"/>
          <w:sz w:val="20"/>
          <w:szCs w:val="20"/>
        </w:rPr>
        <w:t>Ni(NO</w:t>
      </w:r>
      <w:r w:rsidRPr="00D442D1">
        <w:rPr>
          <w:rFonts w:ascii="Arial Narrow" w:hAnsi="Arial Narrow" w:cs="Arial#232320Narrow"/>
          <w:sz w:val="20"/>
          <w:szCs w:val="20"/>
          <w:vertAlign w:val="subscript"/>
        </w:rPr>
        <w:t>3</w:t>
      </w:r>
      <w:r>
        <w:rPr>
          <w:rFonts w:ascii="Arial Narrow" w:hAnsi="Arial Narrow" w:cs="Arial#232320Narrow"/>
          <w:sz w:val="20"/>
          <w:szCs w:val="20"/>
        </w:rPr>
        <w:t>)</w:t>
      </w:r>
      <w:r w:rsidR="00325511" w:rsidRPr="00325511">
        <w:rPr>
          <w:rFonts w:ascii="Arial Narrow" w:hAnsi="Arial Narrow" w:cs="Arial#232320Narrow"/>
          <w:sz w:val="20"/>
          <w:szCs w:val="20"/>
          <w:vertAlign w:val="subscript"/>
        </w:rPr>
        <w:t>2</w:t>
      </w:r>
      <w:r w:rsidR="00325511">
        <w:rPr>
          <w:rFonts w:ascii="Arial Narrow" w:hAnsi="Arial Narrow" w:cs="Arial#232320Narrow"/>
          <w:sz w:val="20"/>
          <w:szCs w:val="20"/>
        </w:rPr>
        <w:t xml:space="preserve"> +</w:t>
      </w:r>
      <w:r w:rsidR="00F5067A">
        <w:rPr>
          <w:rFonts w:ascii="Arial Narrow" w:hAnsi="Arial Narrow" w:cs="Arial#232320Narrow"/>
          <w:sz w:val="20"/>
          <w:szCs w:val="20"/>
        </w:rPr>
        <w:t xml:space="preserve"> NO +</w:t>
      </w:r>
      <w:r w:rsidR="00325511">
        <w:rPr>
          <w:rFonts w:ascii="Arial Narrow" w:hAnsi="Arial Narrow" w:cs="Arial#232320Narrow"/>
          <w:sz w:val="20"/>
          <w:szCs w:val="20"/>
        </w:rPr>
        <w:t xml:space="preserve"> H</w:t>
      </w:r>
      <w:r w:rsidR="00E21B70" w:rsidRPr="00E21B70">
        <w:rPr>
          <w:rFonts w:ascii="Arial Narrow" w:hAnsi="Arial Narrow" w:cs="Arial#232320Narrow"/>
          <w:sz w:val="20"/>
          <w:szCs w:val="20"/>
          <w:vertAlign w:val="subscript"/>
        </w:rPr>
        <w:t>2</w:t>
      </w:r>
      <w:r w:rsidR="00325511">
        <w:rPr>
          <w:rFonts w:ascii="Arial Narrow" w:hAnsi="Arial Narrow" w:cs="Arial#232320Narrow"/>
          <w:sz w:val="20"/>
          <w:szCs w:val="20"/>
        </w:rPr>
        <w:t>O</w:t>
      </w:r>
      <w:r w:rsidR="00E21B70" w:rsidRPr="00E21B70">
        <w:rPr>
          <w:rFonts w:ascii="Arial Narrow" w:hAnsi="Arial Narrow" w:cs="Arial#232320Narrow"/>
          <w:sz w:val="20"/>
          <w:szCs w:val="20"/>
        </w:rPr>
        <w:t xml:space="preserve"> </w:t>
      </w:r>
    </w:p>
    <w:p w14:paraId="0C7AD936" w14:textId="5AA20DFC" w:rsidR="00F021CA" w:rsidRPr="000B7266" w:rsidRDefault="00F021CA" w:rsidP="009C62D1">
      <w:pPr>
        <w:autoSpaceDE w:val="0"/>
        <w:autoSpaceDN w:val="0"/>
        <w:adjustRightInd w:val="0"/>
        <w:spacing w:after="0"/>
        <w:rPr>
          <w:rFonts w:ascii="Arial Narrow" w:hAnsi="Arial Narrow" w:cs="Arial Narrow"/>
          <w:sz w:val="20"/>
          <w:szCs w:val="20"/>
        </w:rPr>
      </w:pPr>
      <w:r w:rsidRPr="000B7266">
        <w:rPr>
          <w:rFonts w:ascii="Arial Narrow" w:hAnsi="Arial Narrow" w:cs="Arial Narrow"/>
          <w:b/>
          <w:bCs/>
          <w:sz w:val="20"/>
          <w:szCs w:val="20"/>
        </w:rPr>
        <w:t>a)</w:t>
      </w:r>
      <w:r w:rsidRPr="000B7266">
        <w:rPr>
          <w:rFonts w:ascii="Arial Narrow" w:hAnsi="Arial Narrow" w:cs="Arial Narrow"/>
          <w:sz w:val="20"/>
          <w:szCs w:val="20"/>
        </w:rPr>
        <w:t xml:space="preserve"> </w:t>
      </w:r>
      <w:r w:rsidR="00391BA8">
        <w:rPr>
          <w:rFonts w:ascii="Arial Narrow" w:hAnsi="Arial Narrow" w:cs="Arial Narrow"/>
          <w:sz w:val="20"/>
          <w:szCs w:val="20"/>
        </w:rPr>
        <w:t>Ajuste las ecuaciones iónica y molecular por el método del ion-electrón</w:t>
      </w:r>
      <w:r w:rsidR="000968E0">
        <w:rPr>
          <w:rFonts w:ascii="Arial Narrow" w:hAnsi="Arial Narrow" w:cs="Arial Narrow"/>
          <w:sz w:val="20"/>
          <w:szCs w:val="20"/>
        </w:rPr>
        <w:t>.</w:t>
      </w:r>
    </w:p>
    <w:p w14:paraId="5FEBA02B" w14:textId="4AA4F007" w:rsidR="00F021CA" w:rsidRPr="000B7266" w:rsidRDefault="00F021CA" w:rsidP="009C62D1">
      <w:pPr>
        <w:autoSpaceDE w:val="0"/>
        <w:autoSpaceDN w:val="0"/>
        <w:adjustRightInd w:val="0"/>
        <w:spacing w:after="0"/>
        <w:rPr>
          <w:rFonts w:ascii="Arial Narrow" w:hAnsi="Arial Narrow" w:cs="Arial Narrow"/>
          <w:sz w:val="20"/>
          <w:szCs w:val="20"/>
        </w:rPr>
      </w:pPr>
      <w:r w:rsidRPr="000B7266">
        <w:rPr>
          <w:rFonts w:ascii="Arial Narrow" w:hAnsi="Arial Narrow" w:cs="Arial Narrow"/>
          <w:b/>
          <w:bCs/>
          <w:sz w:val="20"/>
          <w:szCs w:val="20"/>
        </w:rPr>
        <w:t>b)</w:t>
      </w:r>
      <w:r w:rsidRPr="000B7266">
        <w:rPr>
          <w:rFonts w:ascii="Arial Narrow" w:hAnsi="Arial Narrow" w:cs="Arial Narrow"/>
          <w:sz w:val="20"/>
          <w:szCs w:val="20"/>
        </w:rPr>
        <w:t xml:space="preserve"> </w:t>
      </w:r>
      <w:r w:rsidR="001C4765">
        <w:rPr>
          <w:rFonts w:ascii="Arial Narrow" w:hAnsi="Arial Narrow" w:cs="Arial Narrow"/>
          <w:sz w:val="20"/>
          <w:szCs w:val="20"/>
        </w:rPr>
        <w:t xml:space="preserve">Calcule la masa de níquel que podrá </w:t>
      </w:r>
      <w:r w:rsidR="00602F11">
        <w:rPr>
          <w:rFonts w:ascii="Arial Narrow" w:hAnsi="Arial Narrow" w:cs="Arial Narrow"/>
          <w:sz w:val="20"/>
          <w:szCs w:val="20"/>
        </w:rPr>
        <w:t>oxidarse</w:t>
      </w:r>
      <w:r w:rsidR="001C4765">
        <w:rPr>
          <w:rFonts w:ascii="Arial Narrow" w:hAnsi="Arial Narrow" w:cs="Arial Narrow"/>
          <w:sz w:val="20"/>
          <w:szCs w:val="20"/>
        </w:rPr>
        <w:t xml:space="preserve"> con 1 </w:t>
      </w:r>
      <w:proofErr w:type="spellStart"/>
      <w:r w:rsidR="001C4765">
        <w:rPr>
          <w:rFonts w:ascii="Arial Narrow" w:hAnsi="Arial Narrow" w:cs="Arial Narrow"/>
          <w:sz w:val="20"/>
          <w:szCs w:val="20"/>
        </w:rPr>
        <w:t>mL</w:t>
      </w:r>
      <w:proofErr w:type="spellEnd"/>
      <w:r w:rsidR="001C4765">
        <w:rPr>
          <w:rFonts w:ascii="Arial Narrow" w:hAnsi="Arial Narrow" w:cs="Arial Narrow"/>
          <w:sz w:val="20"/>
          <w:szCs w:val="20"/>
        </w:rPr>
        <w:t xml:space="preserve"> de ácido nítrico comercial del 70% de riqueza en masa y densidad 1,42 </w:t>
      </w:r>
      <w:proofErr w:type="spellStart"/>
      <w:r w:rsidR="001C4765">
        <w:rPr>
          <w:rFonts w:ascii="Arial Narrow" w:hAnsi="Arial Narrow" w:cs="Arial Narrow"/>
          <w:sz w:val="20"/>
          <w:szCs w:val="20"/>
        </w:rPr>
        <w:t>g·mL</w:t>
      </w:r>
      <w:proofErr w:type="spellEnd"/>
      <w:r w:rsidR="001C4765" w:rsidRPr="00733F22">
        <w:rPr>
          <w:rFonts w:ascii="Arial Narrow" w:hAnsi="Arial Narrow" w:cs="Arial Narrow"/>
          <w:position w:val="2"/>
          <w:sz w:val="20"/>
          <w:szCs w:val="20"/>
          <w:vertAlign w:val="superscript"/>
        </w:rPr>
        <w:t>–1</w:t>
      </w:r>
      <w:r w:rsidR="001C4765">
        <w:rPr>
          <w:rFonts w:ascii="Arial Narrow" w:hAnsi="Arial Narrow" w:cs="Arial Narrow"/>
          <w:sz w:val="20"/>
          <w:szCs w:val="20"/>
        </w:rPr>
        <w:t>.</w:t>
      </w:r>
    </w:p>
    <w:p w14:paraId="6D6C6A42" w14:textId="2AA3A4C2" w:rsidR="00F021CA" w:rsidRPr="00325511" w:rsidRDefault="001C4765" w:rsidP="00325511">
      <w:pPr>
        <w:autoSpaceDE w:val="0"/>
        <w:autoSpaceDN w:val="0"/>
        <w:adjustRightInd w:val="0"/>
        <w:spacing w:after="0"/>
        <w:rPr>
          <w:rFonts w:ascii="Arial Narrow" w:hAnsi="Arial Narrow" w:cs="Arial Narrow"/>
          <w:sz w:val="20"/>
          <w:szCs w:val="20"/>
        </w:rPr>
      </w:pPr>
      <w:r>
        <w:rPr>
          <w:rFonts w:ascii="Arial Narrow" w:hAnsi="Arial Narrow" w:cs="Arial Narrow"/>
          <w:color w:val="auto"/>
          <w:sz w:val="20"/>
          <w:szCs w:val="20"/>
        </w:rPr>
        <w:t>Datos:</w:t>
      </w:r>
      <w:r w:rsidR="00325511">
        <w:rPr>
          <w:rFonts w:ascii="Arial Narrow" w:hAnsi="Arial Narrow" w:cs="Arial Narrow"/>
          <w:color w:val="auto"/>
          <w:sz w:val="20"/>
          <w:szCs w:val="20"/>
        </w:rPr>
        <w:t xml:space="preserve"> </w:t>
      </w:r>
      <w:r w:rsidR="00CD179F" w:rsidRPr="00464F88">
        <w:rPr>
          <w:rFonts w:ascii="Arial Narrow" w:hAnsi="Arial Narrow" w:cs="Arial Narrow"/>
          <w:color w:val="auto"/>
          <w:sz w:val="20"/>
          <w:szCs w:val="20"/>
        </w:rPr>
        <w:t>Masa</w:t>
      </w:r>
      <w:r w:rsidR="00C04E4B">
        <w:rPr>
          <w:rFonts w:ascii="Arial Narrow" w:hAnsi="Arial Narrow" w:cs="Arial Narrow"/>
          <w:color w:val="auto"/>
          <w:sz w:val="20"/>
          <w:szCs w:val="20"/>
        </w:rPr>
        <w:t>s</w:t>
      </w:r>
      <w:r w:rsidR="00CD179F" w:rsidRPr="00464F88">
        <w:rPr>
          <w:rFonts w:ascii="Arial Narrow" w:hAnsi="Arial Narrow" w:cs="Arial Narrow"/>
          <w:color w:val="auto"/>
          <w:sz w:val="20"/>
          <w:szCs w:val="20"/>
        </w:rPr>
        <w:t xml:space="preserve"> atómica</w:t>
      </w:r>
      <w:r w:rsidR="00C04E4B">
        <w:rPr>
          <w:rFonts w:ascii="Arial Narrow" w:hAnsi="Arial Narrow" w:cs="Arial Narrow"/>
          <w:color w:val="auto"/>
          <w:sz w:val="20"/>
          <w:szCs w:val="20"/>
        </w:rPr>
        <w:t>s</w:t>
      </w:r>
      <w:r w:rsidR="00CD179F" w:rsidRPr="00464F88">
        <w:rPr>
          <w:rFonts w:ascii="Arial Narrow" w:hAnsi="Arial Narrow" w:cs="Arial Narrow"/>
          <w:color w:val="auto"/>
          <w:sz w:val="20"/>
          <w:szCs w:val="20"/>
        </w:rPr>
        <w:t xml:space="preserve"> relativa</w:t>
      </w:r>
      <w:r w:rsidR="00C04E4B">
        <w:rPr>
          <w:rFonts w:ascii="Arial Narrow" w:hAnsi="Arial Narrow" w:cs="Arial Narrow"/>
          <w:color w:val="auto"/>
          <w:sz w:val="20"/>
          <w:szCs w:val="20"/>
        </w:rPr>
        <w:t>s</w:t>
      </w:r>
      <w:r w:rsidR="00F021CA" w:rsidRPr="000B7266">
        <w:rPr>
          <w:rFonts w:ascii="Arial Narrow" w:hAnsi="Arial Narrow" w:cs="Arial Narrow"/>
          <w:sz w:val="20"/>
          <w:szCs w:val="20"/>
        </w:rPr>
        <w:t xml:space="preserve">: </w:t>
      </w:r>
      <w:r>
        <w:rPr>
          <w:rFonts w:ascii="Arial Narrow" w:hAnsi="Arial Narrow" w:cs="Arial Narrow"/>
          <w:sz w:val="20"/>
          <w:szCs w:val="20"/>
        </w:rPr>
        <w:t>Ni</w:t>
      </w:r>
      <w:r w:rsidR="00EF0599">
        <w:rPr>
          <w:rFonts w:ascii="Arial Narrow" w:hAnsi="Arial Narrow" w:cs="Arial Narrow"/>
          <w:sz w:val="20"/>
          <w:szCs w:val="20"/>
        </w:rPr>
        <w:t xml:space="preserve">= </w:t>
      </w:r>
      <w:r>
        <w:rPr>
          <w:rFonts w:ascii="Arial Narrow" w:hAnsi="Arial Narrow" w:cs="Arial Narrow"/>
          <w:sz w:val="20"/>
          <w:szCs w:val="20"/>
        </w:rPr>
        <w:t>58,7</w:t>
      </w:r>
      <w:r w:rsidR="00EF0599">
        <w:rPr>
          <w:rFonts w:ascii="Arial Narrow" w:hAnsi="Arial Narrow" w:cs="Arial Narrow"/>
          <w:sz w:val="20"/>
          <w:szCs w:val="20"/>
        </w:rPr>
        <w:t xml:space="preserve">; </w:t>
      </w:r>
      <w:r>
        <w:rPr>
          <w:rFonts w:ascii="Arial Narrow" w:hAnsi="Arial Narrow" w:cs="Arial Narrow"/>
          <w:sz w:val="20"/>
          <w:szCs w:val="20"/>
        </w:rPr>
        <w:t xml:space="preserve">N= 14; </w:t>
      </w:r>
      <w:r w:rsidR="00391BA8">
        <w:rPr>
          <w:rFonts w:ascii="Arial Narrow" w:hAnsi="Arial Narrow" w:cs="Arial Narrow"/>
          <w:sz w:val="20"/>
          <w:szCs w:val="20"/>
        </w:rPr>
        <w:t>O</w:t>
      </w:r>
      <w:r w:rsidR="00C04E4B">
        <w:rPr>
          <w:rFonts w:ascii="Arial Narrow" w:hAnsi="Arial Narrow" w:cs="Arial Narrow"/>
          <w:sz w:val="20"/>
          <w:szCs w:val="20"/>
        </w:rPr>
        <w:t xml:space="preserve">= </w:t>
      </w:r>
      <w:r w:rsidR="00391BA8">
        <w:rPr>
          <w:rFonts w:ascii="Arial Narrow" w:hAnsi="Arial Narrow" w:cs="Arial Narrow"/>
          <w:sz w:val="20"/>
          <w:szCs w:val="20"/>
        </w:rPr>
        <w:t>16</w:t>
      </w:r>
      <w:r>
        <w:rPr>
          <w:rFonts w:ascii="Arial Narrow" w:hAnsi="Arial Narrow" w:cs="Arial Narrow"/>
          <w:sz w:val="20"/>
          <w:szCs w:val="20"/>
        </w:rPr>
        <w:t>; H=1</w:t>
      </w:r>
    </w:p>
    <w:p w14:paraId="71A2CE57" w14:textId="77777777" w:rsidR="00F021CA" w:rsidRPr="000B7266" w:rsidRDefault="00F021CA" w:rsidP="009C62D1">
      <w:pPr>
        <w:spacing w:after="0" w:line="240" w:lineRule="auto"/>
        <w:jc w:val="both"/>
        <w:rPr>
          <w:rFonts w:ascii="Arial Narrow" w:hAnsi="Arial Narrow"/>
          <w:color w:val="auto"/>
          <w:sz w:val="20"/>
          <w:szCs w:val="20"/>
        </w:rPr>
      </w:pPr>
    </w:p>
    <w:p w14:paraId="079A7810" w14:textId="5EE37E8D" w:rsidR="00821E3B" w:rsidRPr="00561CF4" w:rsidRDefault="00821E3B" w:rsidP="00561CF4">
      <w:pPr>
        <w:spacing w:after="0" w:line="240" w:lineRule="auto"/>
        <w:rPr>
          <w:rFonts w:ascii="Arial Narrow" w:hAnsi="Arial Narrow"/>
          <w:color w:val="auto"/>
          <w:sz w:val="20"/>
          <w:szCs w:val="20"/>
        </w:rPr>
      </w:pPr>
    </w:p>
    <w:sectPr w:rsidR="00821E3B" w:rsidRPr="00561CF4">
      <w:footerReference w:type="default" r:id="rId10"/>
      <w:pgSz w:w="11906" w:h="16838"/>
      <w:pgMar w:top="826" w:right="702" w:bottom="1210" w:left="1005" w:header="0" w:footer="709" w:gutter="0"/>
      <w:pgNumType w:start="1"/>
      <w:cols w:space="720"/>
      <w:formProt w:val="0"/>
      <w:docGrid w:linePitch="10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208356" w14:textId="77777777" w:rsidR="00437EA1" w:rsidRDefault="00437EA1">
      <w:pPr>
        <w:spacing w:after="0" w:line="240" w:lineRule="auto"/>
      </w:pPr>
      <w:r>
        <w:separator/>
      </w:r>
    </w:p>
  </w:endnote>
  <w:endnote w:type="continuationSeparator" w:id="0">
    <w:p w14:paraId="5E73E0CE" w14:textId="77777777" w:rsidR="00437EA1" w:rsidRDefault="00437E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icrosoft Sans Serif">
    <w:altName w:val="Microsoft Sans Serif"/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Liberation Sans">
    <w:altName w:val="Arial"/>
    <w:charset w:val="00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#2320Narrow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#232320Narrow,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#232320Narrow">
    <w:altName w:val="MS Mincho"/>
    <w:panose1 w:val="00000000000000000000"/>
    <w:charset w:val="00"/>
    <w:family w:val="auto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DF9B2C" w14:textId="7ABB5DC6" w:rsidR="00FB43BD" w:rsidRDefault="00FB43BD" w:rsidP="00506D00">
    <w:pPr>
      <w:spacing w:after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F1780C" w14:textId="77777777" w:rsidR="00437EA1" w:rsidRDefault="00437EA1">
      <w:pPr>
        <w:spacing w:after="0" w:line="240" w:lineRule="auto"/>
      </w:pPr>
      <w:r>
        <w:separator/>
      </w:r>
    </w:p>
  </w:footnote>
  <w:footnote w:type="continuationSeparator" w:id="0">
    <w:p w14:paraId="1F98AC6C" w14:textId="77777777" w:rsidR="00437EA1" w:rsidRDefault="00437E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1746DE"/>
    <w:multiLevelType w:val="hybridMultilevel"/>
    <w:tmpl w:val="80FCC9AE"/>
    <w:lvl w:ilvl="0" w:tplc="27568AA0">
      <w:numFmt w:val="bullet"/>
      <w:lvlText w:val="*"/>
      <w:lvlJc w:val="left"/>
      <w:pPr>
        <w:ind w:left="720" w:hanging="360"/>
      </w:pPr>
      <w:rPr>
        <w:rFonts w:ascii="Microsoft Sans Serif" w:eastAsia="Microsoft Sans Serif" w:hAnsi="Microsoft Sans Serif" w:cs="Microsoft Sans Serif" w:hint="default"/>
        <w:w w:val="81"/>
        <w:sz w:val="20"/>
        <w:szCs w:val="20"/>
        <w:lang w:val="es-ES" w:eastAsia="en-US" w:bidi="ar-SA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FA25FA"/>
    <w:multiLevelType w:val="hybridMultilevel"/>
    <w:tmpl w:val="775C7914"/>
    <w:lvl w:ilvl="0" w:tplc="5A6A1A3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7B7A82"/>
    <w:multiLevelType w:val="hybridMultilevel"/>
    <w:tmpl w:val="C61E06EE"/>
    <w:lvl w:ilvl="0" w:tplc="27568AA0">
      <w:numFmt w:val="bullet"/>
      <w:lvlText w:val="*"/>
      <w:lvlJc w:val="left"/>
      <w:pPr>
        <w:ind w:left="720" w:hanging="360"/>
      </w:pPr>
      <w:rPr>
        <w:rFonts w:ascii="Microsoft Sans Serif" w:eastAsia="Microsoft Sans Serif" w:hAnsi="Microsoft Sans Serif" w:cs="Microsoft Sans Serif" w:hint="default"/>
        <w:w w:val="81"/>
        <w:sz w:val="20"/>
        <w:szCs w:val="20"/>
        <w:lang w:val="es-ES" w:eastAsia="en-US" w:bidi="ar-SA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F30AC1"/>
    <w:multiLevelType w:val="hybridMultilevel"/>
    <w:tmpl w:val="5AC0E2CA"/>
    <w:lvl w:ilvl="0" w:tplc="0C0A0017">
      <w:start w:val="1"/>
      <w:numFmt w:val="lowerLetter"/>
      <w:lvlText w:val="%1)"/>
      <w:lvlJc w:val="left"/>
      <w:pPr>
        <w:ind w:left="2062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2782" w:hanging="360"/>
      </w:pPr>
    </w:lvl>
    <w:lvl w:ilvl="2" w:tplc="0C0A001B" w:tentative="1">
      <w:start w:val="1"/>
      <w:numFmt w:val="lowerRoman"/>
      <w:lvlText w:val="%3."/>
      <w:lvlJc w:val="right"/>
      <w:pPr>
        <w:ind w:left="3502" w:hanging="180"/>
      </w:pPr>
    </w:lvl>
    <w:lvl w:ilvl="3" w:tplc="0C0A000F" w:tentative="1">
      <w:start w:val="1"/>
      <w:numFmt w:val="decimal"/>
      <w:lvlText w:val="%4."/>
      <w:lvlJc w:val="left"/>
      <w:pPr>
        <w:ind w:left="4222" w:hanging="360"/>
      </w:pPr>
    </w:lvl>
    <w:lvl w:ilvl="4" w:tplc="0C0A0019" w:tentative="1">
      <w:start w:val="1"/>
      <w:numFmt w:val="lowerLetter"/>
      <w:lvlText w:val="%5."/>
      <w:lvlJc w:val="left"/>
      <w:pPr>
        <w:ind w:left="4942" w:hanging="360"/>
      </w:pPr>
    </w:lvl>
    <w:lvl w:ilvl="5" w:tplc="0C0A001B" w:tentative="1">
      <w:start w:val="1"/>
      <w:numFmt w:val="lowerRoman"/>
      <w:lvlText w:val="%6."/>
      <w:lvlJc w:val="right"/>
      <w:pPr>
        <w:ind w:left="5662" w:hanging="180"/>
      </w:pPr>
    </w:lvl>
    <w:lvl w:ilvl="6" w:tplc="0C0A000F" w:tentative="1">
      <w:start w:val="1"/>
      <w:numFmt w:val="decimal"/>
      <w:lvlText w:val="%7."/>
      <w:lvlJc w:val="left"/>
      <w:pPr>
        <w:ind w:left="6382" w:hanging="360"/>
      </w:pPr>
    </w:lvl>
    <w:lvl w:ilvl="7" w:tplc="0C0A0019" w:tentative="1">
      <w:start w:val="1"/>
      <w:numFmt w:val="lowerLetter"/>
      <w:lvlText w:val="%8."/>
      <w:lvlJc w:val="left"/>
      <w:pPr>
        <w:ind w:left="7102" w:hanging="360"/>
      </w:pPr>
    </w:lvl>
    <w:lvl w:ilvl="8" w:tplc="0C0A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4" w15:restartNumberingAfterBreak="0">
    <w:nsid w:val="2AE54BAC"/>
    <w:multiLevelType w:val="hybridMultilevel"/>
    <w:tmpl w:val="7510740E"/>
    <w:lvl w:ilvl="0" w:tplc="27568AA0">
      <w:numFmt w:val="bullet"/>
      <w:lvlText w:val="*"/>
      <w:lvlJc w:val="left"/>
      <w:pPr>
        <w:ind w:left="720" w:hanging="360"/>
      </w:pPr>
      <w:rPr>
        <w:rFonts w:ascii="Microsoft Sans Serif" w:eastAsia="Microsoft Sans Serif" w:hAnsi="Microsoft Sans Serif" w:cs="Microsoft Sans Serif" w:hint="default"/>
        <w:w w:val="81"/>
        <w:sz w:val="20"/>
        <w:szCs w:val="20"/>
        <w:lang w:val="es-ES" w:eastAsia="en-US" w:bidi="ar-SA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8C7F9A"/>
    <w:multiLevelType w:val="hybridMultilevel"/>
    <w:tmpl w:val="9CEC967A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F22F61"/>
    <w:multiLevelType w:val="hybridMultilevel"/>
    <w:tmpl w:val="CB88B2A8"/>
    <w:lvl w:ilvl="0" w:tplc="90A45E20">
      <w:numFmt w:val="bullet"/>
      <w:lvlText w:val="-"/>
      <w:lvlJc w:val="left"/>
      <w:pPr>
        <w:ind w:left="720" w:hanging="360"/>
      </w:pPr>
      <w:rPr>
        <w:rFonts w:ascii="Microsoft Sans Serif" w:eastAsia="Microsoft Sans Serif" w:hAnsi="Microsoft Sans Serif" w:cs="Microsoft Sans Serif" w:hint="default"/>
        <w:w w:val="81"/>
        <w:sz w:val="20"/>
        <w:szCs w:val="20"/>
        <w:lang w:val="es-ES" w:eastAsia="en-US" w:bidi="ar-SA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823B87"/>
    <w:multiLevelType w:val="hybridMultilevel"/>
    <w:tmpl w:val="A748135E"/>
    <w:lvl w:ilvl="0" w:tplc="27568AA0">
      <w:numFmt w:val="bullet"/>
      <w:lvlText w:val="*"/>
      <w:lvlJc w:val="left"/>
      <w:pPr>
        <w:ind w:left="720" w:hanging="360"/>
      </w:pPr>
      <w:rPr>
        <w:rFonts w:ascii="Microsoft Sans Serif" w:eastAsia="Microsoft Sans Serif" w:hAnsi="Microsoft Sans Serif" w:cs="Microsoft Sans Serif" w:hint="default"/>
        <w:w w:val="81"/>
        <w:sz w:val="20"/>
        <w:szCs w:val="20"/>
        <w:lang w:val="es-ES" w:eastAsia="en-US" w:bidi="ar-SA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B764B1"/>
    <w:multiLevelType w:val="hybridMultilevel"/>
    <w:tmpl w:val="90BCFEB2"/>
    <w:lvl w:ilvl="0" w:tplc="27568AA0">
      <w:numFmt w:val="bullet"/>
      <w:lvlText w:val="*"/>
      <w:lvlJc w:val="left"/>
      <w:pPr>
        <w:ind w:left="720" w:hanging="360"/>
      </w:pPr>
      <w:rPr>
        <w:rFonts w:ascii="Microsoft Sans Serif" w:eastAsia="Microsoft Sans Serif" w:hAnsi="Microsoft Sans Serif" w:cs="Microsoft Sans Serif" w:hint="default"/>
        <w:w w:val="81"/>
        <w:sz w:val="20"/>
        <w:szCs w:val="20"/>
        <w:lang w:val="es-ES" w:eastAsia="en-US" w:bidi="ar-SA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1B6EB2"/>
    <w:multiLevelType w:val="hybridMultilevel"/>
    <w:tmpl w:val="49547FBE"/>
    <w:lvl w:ilvl="0" w:tplc="80E6575A">
      <w:start w:val="1"/>
      <w:numFmt w:val="decimal"/>
      <w:lvlText w:val="%1."/>
      <w:lvlJc w:val="left"/>
      <w:pPr>
        <w:ind w:left="720" w:hanging="360"/>
      </w:pPr>
      <w:rPr>
        <w:rFonts w:ascii="Microsoft Sans Serif" w:eastAsia="Microsoft Sans Serif" w:hAnsi="Microsoft Sans Serif" w:cs="Microsoft Sans Serif" w:hint="default"/>
        <w:w w:val="82"/>
        <w:sz w:val="20"/>
        <w:szCs w:val="20"/>
        <w:lang w:val="es-ES" w:eastAsia="en-US" w:bidi="ar-SA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FC49CE"/>
    <w:multiLevelType w:val="hybridMultilevel"/>
    <w:tmpl w:val="CA5A990E"/>
    <w:lvl w:ilvl="0" w:tplc="27568AA0">
      <w:numFmt w:val="bullet"/>
      <w:lvlText w:val="*"/>
      <w:lvlJc w:val="left"/>
      <w:pPr>
        <w:ind w:left="720" w:hanging="360"/>
      </w:pPr>
      <w:rPr>
        <w:rFonts w:ascii="Microsoft Sans Serif" w:eastAsia="Microsoft Sans Serif" w:hAnsi="Microsoft Sans Serif" w:cs="Microsoft Sans Serif" w:hint="default"/>
        <w:w w:val="81"/>
        <w:sz w:val="20"/>
        <w:szCs w:val="20"/>
        <w:lang w:val="es-ES" w:eastAsia="en-US" w:bidi="ar-SA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E93231"/>
    <w:multiLevelType w:val="hybridMultilevel"/>
    <w:tmpl w:val="894A60B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C607A5"/>
    <w:multiLevelType w:val="hybridMultilevel"/>
    <w:tmpl w:val="DB2267BA"/>
    <w:lvl w:ilvl="0" w:tplc="80E6575A">
      <w:start w:val="1"/>
      <w:numFmt w:val="decimal"/>
      <w:lvlText w:val="%1."/>
      <w:lvlJc w:val="left"/>
      <w:pPr>
        <w:ind w:left="720" w:hanging="360"/>
      </w:pPr>
      <w:rPr>
        <w:rFonts w:ascii="Microsoft Sans Serif" w:eastAsia="Microsoft Sans Serif" w:hAnsi="Microsoft Sans Serif" w:cs="Microsoft Sans Serif" w:hint="default"/>
        <w:w w:val="82"/>
        <w:sz w:val="20"/>
        <w:szCs w:val="2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93557A"/>
    <w:multiLevelType w:val="hybridMultilevel"/>
    <w:tmpl w:val="06C628D2"/>
    <w:lvl w:ilvl="0" w:tplc="27568AA0">
      <w:numFmt w:val="bullet"/>
      <w:lvlText w:val="*"/>
      <w:lvlJc w:val="left"/>
      <w:pPr>
        <w:ind w:left="720" w:hanging="360"/>
      </w:pPr>
      <w:rPr>
        <w:rFonts w:ascii="Microsoft Sans Serif" w:eastAsia="Microsoft Sans Serif" w:hAnsi="Microsoft Sans Serif" w:cs="Microsoft Sans Serif" w:hint="default"/>
        <w:w w:val="81"/>
        <w:sz w:val="20"/>
        <w:szCs w:val="20"/>
        <w:lang w:val="es-ES" w:eastAsia="en-US" w:bidi="ar-SA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6C4575"/>
    <w:multiLevelType w:val="hybridMultilevel"/>
    <w:tmpl w:val="23A28ABA"/>
    <w:lvl w:ilvl="0" w:tplc="27568AA0">
      <w:numFmt w:val="bullet"/>
      <w:lvlText w:val="*"/>
      <w:lvlJc w:val="left"/>
      <w:pPr>
        <w:ind w:left="720" w:hanging="360"/>
      </w:pPr>
      <w:rPr>
        <w:rFonts w:ascii="Microsoft Sans Serif" w:eastAsia="Microsoft Sans Serif" w:hAnsi="Microsoft Sans Serif" w:cs="Microsoft Sans Serif" w:hint="default"/>
        <w:w w:val="81"/>
        <w:sz w:val="20"/>
        <w:szCs w:val="20"/>
        <w:lang w:val="es-ES" w:eastAsia="en-US" w:bidi="ar-SA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76225B"/>
    <w:multiLevelType w:val="hybridMultilevel"/>
    <w:tmpl w:val="7A546AAA"/>
    <w:lvl w:ilvl="0" w:tplc="90A45E20">
      <w:numFmt w:val="bullet"/>
      <w:lvlText w:val="-"/>
      <w:lvlJc w:val="left"/>
      <w:pPr>
        <w:ind w:left="248" w:hanging="100"/>
      </w:pPr>
      <w:rPr>
        <w:rFonts w:ascii="Microsoft Sans Serif" w:eastAsia="Microsoft Sans Serif" w:hAnsi="Microsoft Sans Serif" w:cs="Microsoft Sans Serif" w:hint="default"/>
        <w:w w:val="81"/>
        <w:sz w:val="20"/>
        <w:szCs w:val="20"/>
        <w:lang w:val="es-ES" w:eastAsia="en-US" w:bidi="ar-SA"/>
      </w:rPr>
    </w:lvl>
    <w:lvl w:ilvl="1" w:tplc="81B4643C">
      <w:numFmt w:val="bullet"/>
      <w:lvlText w:val="•"/>
      <w:lvlJc w:val="left"/>
      <w:pPr>
        <w:ind w:left="1260" w:hanging="100"/>
      </w:pPr>
      <w:rPr>
        <w:rFonts w:hint="default"/>
        <w:lang w:val="es-ES" w:eastAsia="en-US" w:bidi="ar-SA"/>
      </w:rPr>
    </w:lvl>
    <w:lvl w:ilvl="2" w:tplc="D2C42DF4">
      <w:numFmt w:val="bullet"/>
      <w:lvlText w:val="•"/>
      <w:lvlJc w:val="left"/>
      <w:pPr>
        <w:ind w:left="2281" w:hanging="100"/>
      </w:pPr>
      <w:rPr>
        <w:rFonts w:hint="default"/>
        <w:lang w:val="es-ES" w:eastAsia="en-US" w:bidi="ar-SA"/>
      </w:rPr>
    </w:lvl>
    <w:lvl w:ilvl="3" w:tplc="6CE03F88">
      <w:numFmt w:val="bullet"/>
      <w:lvlText w:val="•"/>
      <w:lvlJc w:val="left"/>
      <w:pPr>
        <w:ind w:left="3301" w:hanging="100"/>
      </w:pPr>
      <w:rPr>
        <w:rFonts w:hint="default"/>
        <w:lang w:val="es-ES" w:eastAsia="en-US" w:bidi="ar-SA"/>
      </w:rPr>
    </w:lvl>
    <w:lvl w:ilvl="4" w:tplc="AB3A5606">
      <w:numFmt w:val="bullet"/>
      <w:lvlText w:val="•"/>
      <w:lvlJc w:val="left"/>
      <w:pPr>
        <w:ind w:left="4322" w:hanging="100"/>
      </w:pPr>
      <w:rPr>
        <w:rFonts w:hint="default"/>
        <w:lang w:val="es-ES" w:eastAsia="en-US" w:bidi="ar-SA"/>
      </w:rPr>
    </w:lvl>
    <w:lvl w:ilvl="5" w:tplc="77CC2D76">
      <w:numFmt w:val="bullet"/>
      <w:lvlText w:val="•"/>
      <w:lvlJc w:val="left"/>
      <w:pPr>
        <w:ind w:left="5343" w:hanging="100"/>
      </w:pPr>
      <w:rPr>
        <w:rFonts w:hint="default"/>
        <w:lang w:val="es-ES" w:eastAsia="en-US" w:bidi="ar-SA"/>
      </w:rPr>
    </w:lvl>
    <w:lvl w:ilvl="6" w:tplc="6290CC82">
      <w:numFmt w:val="bullet"/>
      <w:lvlText w:val="•"/>
      <w:lvlJc w:val="left"/>
      <w:pPr>
        <w:ind w:left="6363" w:hanging="100"/>
      </w:pPr>
      <w:rPr>
        <w:rFonts w:hint="default"/>
        <w:lang w:val="es-ES" w:eastAsia="en-US" w:bidi="ar-SA"/>
      </w:rPr>
    </w:lvl>
    <w:lvl w:ilvl="7" w:tplc="207E0AC2">
      <w:numFmt w:val="bullet"/>
      <w:lvlText w:val="•"/>
      <w:lvlJc w:val="left"/>
      <w:pPr>
        <w:ind w:left="7384" w:hanging="100"/>
      </w:pPr>
      <w:rPr>
        <w:rFonts w:hint="default"/>
        <w:lang w:val="es-ES" w:eastAsia="en-US" w:bidi="ar-SA"/>
      </w:rPr>
    </w:lvl>
    <w:lvl w:ilvl="8" w:tplc="1CB0F3FE">
      <w:numFmt w:val="bullet"/>
      <w:lvlText w:val="•"/>
      <w:lvlJc w:val="left"/>
      <w:pPr>
        <w:ind w:left="8404" w:hanging="100"/>
      </w:pPr>
      <w:rPr>
        <w:rFonts w:hint="default"/>
        <w:lang w:val="es-ES" w:eastAsia="en-US" w:bidi="ar-SA"/>
      </w:rPr>
    </w:lvl>
  </w:abstractNum>
  <w:abstractNum w:abstractNumId="16" w15:restartNumberingAfterBreak="0">
    <w:nsid w:val="58E33AB1"/>
    <w:multiLevelType w:val="hybridMultilevel"/>
    <w:tmpl w:val="C65A1E70"/>
    <w:lvl w:ilvl="0" w:tplc="90A45E20">
      <w:numFmt w:val="bullet"/>
      <w:lvlText w:val="-"/>
      <w:lvlJc w:val="left"/>
      <w:pPr>
        <w:ind w:left="720" w:hanging="360"/>
      </w:pPr>
      <w:rPr>
        <w:rFonts w:ascii="Microsoft Sans Serif" w:eastAsia="Microsoft Sans Serif" w:hAnsi="Microsoft Sans Serif" w:cs="Microsoft Sans Serif" w:hint="default"/>
        <w:w w:val="81"/>
        <w:sz w:val="20"/>
        <w:szCs w:val="20"/>
        <w:lang w:val="es-ES" w:eastAsia="en-US" w:bidi="ar-SA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4C6867"/>
    <w:multiLevelType w:val="multilevel"/>
    <w:tmpl w:val="1BBAF6E2"/>
    <w:lvl w:ilvl="0">
      <w:start w:val="3"/>
      <w:numFmt w:val="decimal"/>
      <w:lvlText w:val="%1"/>
      <w:lvlJc w:val="left"/>
      <w:pPr>
        <w:ind w:left="608" w:hanging="360"/>
      </w:pPr>
      <w:rPr>
        <w:rFonts w:hint="default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608" w:hanging="360"/>
      </w:pPr>
      <w:rPr>
        <w:rFonts w:ascii="Times New Roman" w:eastAsia="Times New Roman" w:hAnsi="Times New Roman" w:cs="Times New Roman" w:hint="default"/>
        <w:b/>
        <w:bCs/>
        <w:color w:val="006FBF"/>
        <w:w w:val="100"/>
        <w:sz w:val="24"/>
        <w:szCs w:val="24"/>
        <w:lang w:val="es-ES" w:eastAsia="en-US" w:bidi="ar-SA"/>
      </w:rPr>
    </w:lvl>
    <w:lvl w:ilvl="2">
      <w:numFmt w:val="bullet"/>
      <w:lvlText w:val="•"/>
      <w:lvlJc w:val="left"/>
      <w:pPr>
        <w:ind w:left="2569" w:hanging="360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553" w:hanging="360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538" w:hanging="360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523" w:hanging="360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507" w:hanging="360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492" w:hanging="360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476" w:hanging="360"/>
      </w:pPr>
      <w:rPr>
        <w:rFonts w:hint="default"/>
        <w:lang w:val="es-ES" w:eastAsia="en-US" w:bidi="ar-SA"/>
      </w:rPr>
    </w:lvl>
  </w:abstractNum>
  <w:abstractNum w:abstractNumId="18" w15:restartNumberingAfterBreak="0">
    <w:nsid w:val="644D35E8"/>
    <w:multiLevelType w:val="hybridMultilevel"/>
    <w:tmpl w:val="341A374E"/>
    <w:lvl w:ilvl="0" w:tplc="27568AA0">
      <w:numFmt w:val="bullet"/>
      <w:lvlText w:val="*"/>
      <w:lvlJc w:val="left"/>
      <w:pPr>
        <w:ind w:left="720" w:hanging="360"/>
      </w:pPr>
      <w:rPr>
        <w:rFonts w:ascii="Microsoft Sans Serif" w:eastAsia="Microsoft Sans Serif" w:hAnsi="Microsoft Sans Serif" w:cs="Microsoft Sans Serif" w:hint="default"/>
        <w:w w:val="81"/>
        <w:sz w:val="20"/>
        <w:szCs w:val="20"/>
        <w:lang w:val="es-ES" w:eastAsia="en-US" w:bidi="ar-SA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631CFD"/>
    <w:multiLevelType w:val="hybridMultilevel"/>
    <w:tmpl w:val="D66097A0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19540F"/>
    <w:multiLevelType w:val="hybridMultilevel"/>
    <w:tmpl w:val="F8383F2E"/>
    <w:lvl w:ilvl="0" w:tplc="2646C486">
      <w:numFmt w:val="bullet"/>
      <w:lvlText w:val="-"/>
      <w:lvlJc w:val="left"/>
      <w:pPr>
        <w:ind w:left="347" w:hanging="100"/>
      </w:pPr>
      <w:rPr>
        <w:rFonts w:ascii="Arial" w:eastAsia="Arial" w:hAnsi="Arial" w:cs="Arial" w:hint="default"/>
        <w:i/>
        <w:iCs/>
        <w:w w:val="81"/>
        <w:sz w:val="20"/>
        <w:szCs w:val="20"/>
        <w:lang w:val="es-ES" w:eastAsia="en-US" w:bidi="ar-SA"/>
      </w:rPr>
    </w:lvl>
    <w:lvl w:ilvl="1" w:tplc="C5D28A90">
      <w:numFmt w:val="bullet"/>
      <w:lvlText w:val="•"/>
      <w:lvlJc w:val="left"/>
      <w:pPr>
        <w:ind w:left="1350" w:hanging="100"/>
      </w:pPr>
      <w:rPr>
        <w:rFonts w:hint="default"/>
        <w:lang w:val="es-ES" w:eastAsia="en-US" w:bidi="ar-SA"/>
      </w:rPr>
    </w:lvl>
    <w:lvl w:ilvl="2" w:tplc="35043CDE">
      <w:numFmt w:val="bullet"/>
      <w:lvlText w:val="•"/>
      <w:lvlJc w:val="left"/>
      <w:pPr>
        <w:ind w:left="2361" w:hanging="100"/>
      </w:pPr>
      <w:rPr>
        <w:rFonts w:hint="default"/>
        <w:lang w:val="es-ES" w:eastAsia="en-US" w:bidi="ar-SA"/>
      </w:rPr>
    </w:lvl>
    <w:lvl w:ilvl="3" w:tplc="A2263B9A">
      <w:numFmt w:val="bullet"/>
      <w:lvlText w:val="•"/>
      <w:lvlJc w:val="left"/>
      <w:pPr>
        <w:ind w:left="3371" w:hanging="100"/>
      </w:pPr>
      <w:rPr>
        <w:rFonts w:hint="default"/>
        <w:lang w:val="es-ES" w:eastAsia="en-US" w:bidi="ar-SA"/>
      </w:rPr>
    </w:lvl>
    <w:lvl w:ilvl="4" w:tplc="DC0684B4">
      <w:numFmt w:val="bullet"/>
      <w:lvlText w:val="•"/>
      <w:lvlJc w:val="left"/>
      <w:pPr>
        <w:ind w:left="4382" w:hanging="100"/>
      </w:pPr>
      <w:rPr>
        <w:rFonts w:hint="default"/>
        <w:lang w:val="es-ES" w:eastAsia="en-US" w:bidi="ar-SA"/>
      </w:rPr>
    </w:lvl>
    <w:lvl w:ilvl="5" w:tplc="85E8774E">
      <w:numFmt w:val="bullet"/>
      <w:lvlText w:val="•"/>
      <w:lvlJc w:val="left"/>
      <w:pPr>
        <w:ind w:left="5393" w:hanging="100"/>
      </w:pPr>
      <w:rPr>
        <w:rFonts w:hint="default"/>
        <w:lang w:val="es-ES" w:eastAsia="en-US" w:bidi="ar-SA"/>
      </w:rPr>
    </w:lvl>
    <w:lvl w:ilvl="6" w:tplc="5BE019CC">
      <w:numFmt w:val="bullet"/>
      <w:lvlText w:val="•"/>
      <w:lvlJc w:val="left"/>
      <w:pPr>
        <w:ind w:left="6403" w:hanging="100"/>
      </w:pPr>
      <w:rPr>
        <w:rFonts w:hint="default"/>
        <w:lang w:val="es-ES" w:eastAsia="en-US" w:bidi="ar-SA"/>
      </w:rPr>
    </w:lvl>
    <w:lvl w:ilvl="7" w:tplc="2284A6D8">
      <w:numFmt w:val="bullet"/>
      <w:lvlText w:val="•"/>
      <w:lvlJc w:val="left"/>
      <w:pPr>
        <w:ind w:left="7414" w:hanging="100"/>
      </w:pPr>
      <w:rPr>
        <w:rFonts w:hint="default"/>
        <w:lang w:val="es-ES" w:eastAsia="en-US" w:bidi="ar-SA"/>
      </w:rPr>
    </w:lvl>
    <w:lvl w:ilvl="8" w:tplc="5866BE12">
      <w:numFmt w:val="bullet"/>
      <w:lvlText w:val="•"/>
      <w:lvlJc w:val="left"/>
      <w:pPr>
        <w:ind w:left="8424" w:hanging="100"/>
      </w:pPr>
      <w:rPr>
        <w:rFonts w:hint="default"/>
        <w:lang w:val="es-ES" w:eastAsia="en-US" w:bidi="ar-SA"/>
      </w:rPr>
    </w:lvl>
  </w:abstractNum>
  <w:abstractNum w:abstractNumId="21" w15:restartNumberingAfterBreak="0">
    <w:nsid w:val="6D301E2A"/>
    <w:multiLevelType w:val="hybridMultilevel"/>
    <w:tmpl w:val="623E73E8"/>
    <w:lvl w:ilvl="0" w:tplc="27568AA0">
      <w:numFmt w:val="bullet"/>
      <w:lvlText w:val="*"/>
      <w:lvlJc w:val="left"/>
      <w:pPr>
        <w:ind w:left="720" w:hanging="360"/>
      </w:pPr>
      <w:rPr>
        <w:rFonts w:ascii="Microsoft Sans Serif" w:eastAsia="Microsoft Sans Serif" w:hAnsi="Microsoft Sans Serif" w:cs="Microsoft Sans Serif" w:hint="default"/>
        <w:w w:val="81"/>
        <w:sz w:val="20"/>
        <w:szCs w:val="20"/>
        <w:lang w:val="es-ES" w:eastAsia="en-US" w:bidi="ar-SA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5B01AE"/>
    <w:multiLevelType w:val="hybridMultilevel"/>
    <w:tmpl w:val="0AA0DE8A"/>
    <w:lvl w:ilvl="0" w:tplc="90A45E20">
      <w:numFmt w:val="bullet"/>
      <w:lvlText w:val="-"/>
      <w:lvlJc w:val="left"/>
      <w:pPr>
        <w:ind w:left="720" w:hanging="360"/>
      </w:pPr>
      <w:rPr>
        <w:rFonts w:ascii="Microsoft Sans Serif" w:eastAsia="Microsoft Sans Serif" w:hAnsi="Microsoft Sans Serif" w:cs="Microsoft Sans Serif" w:hint="default"/>
        <w:w w:val="81"/>
        <w:sz w:val="20"/>
        <w:szCs w:val="20"/>
        <w:lang w:val="es-ES" w:eastAsia="en-US" w:bidi="ar-SA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FA424A3"/>
    <w:multiLevelType w:val="hybridMultilevel"/>
    <w:tmpl w:val="70F012CC"/>
    <w:lvl w:ilvl="0" w:tplc="27568AA0">
      <w:numFmt w:val="bullet"/>
      <w:lvlText w:val="*"/>
      <w:lvlJc w:val="left"/>
      <w:pPr>
        <w:ind w:left="720" w:hanging="360"/>
      </w:pPr>
      <w:rPr>
        <w:rFonts w:ascii="Microsoft Sans Serif" w:eastAsia="Microsoft Sans Serif" w:hAnsi="Microsoft Sans Serif" w:cs="Microsoft Sans Serif" w:hint="default"/>
        <w:w w:val="81"/>
        <w:sz w:val="20"/>
        <w:szCs w:val="20"/>
        <w:lang w:val="es-ES" w:eastAsia="en-US" w:bidi="ar-SA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2A3FD6"/>
    <w:multiLevelType w:val="hybridMultilevel"/>
    <w:tmpl w:val="F7F64D68"/>
    <w:lvl w:ilvl="0" w:tplc="90A45E20">
      <w:numFmt w:val="bullet"/>
      <w:lvlText w:val="-"/>
      <w:lvlJc w:val="left"/>
      <w:pPr>
        <w:ind w:left="720" w:hanging="360"/>
      </w:pPr>
      <w:rPr>
        <w:rFonts w:ascii="Microsoft Sans Serif" w:eastAsia="Microsoft Sans Serif" w:hAnsi="Microsoft Sans Serif" w:cs="Microsoft Sans Serif" w:hint="default"/>
        <w:w w:val="81"/>
        <w:sz w:val="20"/>
        <w:szCs w:val="20"/>
        <w:lang w:val="es-ES" w:eastAsia="en-US" w:bidi="ar-SA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7300DF"/>
    <w:multiLevelType w:val="hybridMultilevel"/>
    <w:tmpl w:val="C01696F6"/>
    <w:lvl w:ilvl="0" w:tplc="27568AA0">
      <w:numFmt w:val="bullet"/>
      <w:lvlText w:val="*"/>
      <w:lvlJc w:val="left"/>
      <w:pPr>
        <w:ind w:left="720" w:hanging="360"/>
      </w:pPr>
      <w:rPr>
        <w:rFonts w:ascii="Microsoft Sans Serif" w:eastAsia="Microsoft Sans Serif" w:hAnsi="Microsoft Sans Serif" w:cs="Microsoft Sans Serif" w:hint="default"/>
        <w:w w:val="81"/>
        <w:sz w:val="20"/>
        <w:szCs w:val="20"/>
        <w:lang w:val="es-ES" w:eastAsia="en-US" w:bidi="ar-SA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ED2F91"/>
    <w:multiLevelType w:val="hybridMultilevel"/>
    <w:tmpl w:val="0930E210"/>
    <w:lvl w:ilvl="0" w:tplc="90A45E20">
      <w:numFmt w:val="bullet"/>
      <w:lvlText w:val="-"/>
      <w:lvlJc w:val="left"/>
      <w:pPr>
        <w:ind w:left="720" w:hanging="360"/>
      </w:pPr>
      <w:rPr>
        <w:rFonts w:ascii="Microsoft Sans Serif" w:eastAsia="Microsoft Sans Serif" w:hAnsi="Microsoft Sans Serif" w:cs="Microsoft Sans Serif" w:hint="default"/>
        <w:w w:val="81"/>
        <w:sz w:val="20"/>
        <w:szCs w:val="20"/>
        <w:lang w:val="es-ES" w:eastAsia="en-US" w:bidi="ar-SA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5"/>
  </w:num>
  <w:num w:numId="3">
    <w:abstractNumId w:val="17"/>
  </w:num>
  <w:num w:numId="4">
    <w:abstractNumId w:val="1"/>
  </w:num>
  <w:num w:numId="5">
    <w:abstractNumId w:val="0"/>
  </w:num>
  <w:num w:numId="6">
    <w:abstractNumId w:val="23"/>
  </w:num>
  <w:num w:numId="7">
    <w:abstractNumId w:val="7"/>
  </w:num>
  <w:num w:numId="8">
    <w:abstractNumId w:val="25"/>
  </w:num>
  <w:num w:numId="9">
    <w:abstractNumId w:val="10"/>
  </w:num>
  <w:num w:numId="10">
    <w:abstractNumId w:val="8"/>
  </w:num>
  <w:num w:numId="11">
    <w:abstractNumId w:val="2"/>
  </w:num>
  <w:num w:numId="12">
    <w:abstractNumId w:val="18"/>
  </w:num>
  <w:num w:numId="13">
    <w:abstractNumId w:val="4"/>
  </w:num>
  <w:num w:numId="14">
    <w:abstractNumId w:val="21"/>
  </w:num>
  <w:num w:numId="15">
    <w:abstractNumId w:val="13"/>
  </w:num>
  <w:num w:numId="16">
    <w:abstractNumId w:val="14"/>
  </w:num>
  <w:num w:numId="17">
    <w:abstractNumId w:val="26"/>
  </w:num>
  <w:num w:numId="18">
    <w:abstractNumId w:val="24"/>
  </w:num>
  <w:num w:numId="19">
    <w:abstractNumId w:val="16"/>
  </w:num>
  <w:num w:numId="20">
    <w:abstractNumId w:val="9"/>
  </w:num>
  <w:num w:numId="21">
    <w:abstractNumId w:val="11"/>
  </w:num>
  <w:num w:numId="22">
    <w:abstractNumId w:val="22"/>
  </w:num>
  <w:num w:numId="23">
    <w:abstractNumId w:val="6"/>
  </w:num>
  <w:num w:numId="24">
    <w:abstractNumId w:val="12"/>
  </w:num>
  <w:num w:numId="25">
    <w:abstractNumId w:val="19"/>
  </w:num>
  <w:num w:numId="26">
    <w:abstractNumId w:val="5"/>
  </w:num>
  <w:num w:numId="27">
    <w:abstractNumId w:val="3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43BD"/>
    <w:rsid w:val="00001EB4"/>
    <w:rsid w:val="00001EC3"/>
    <w:rsid w:val="00003382"/>
    <w:rsid w:val="00003463"/>
    <w:rsid w:val="00004660"/>
    <w:rsid w:val="000130E7"/>
    <w:rsid w:val="000135FA"/>
    <w:rsid w:val="000164E3"/>
    <w:rsid w:val="00017895"/>
    <w:rsid w:val="00020ACF"/>
    <w:rsid w:val="00020CB6"/>
    <w:rsid w:val="000355A0"/>
    <w:rsid w:val="00052E6D"/>
    <w:rsid w:val="000555E1"/>
    <w:rsid w:val="00055FA0"/>
    <w:rsid w:val="00057365"/>
    <w:rsid w:val="000603D4"/>
    <w:rsid w:val="00060D76"/>
    <w:rsid w:val="00067197"/>
    <w:rsid w:val="00074A9C"/>
    <w:rsid w:val="000753F0"/>
    <w:rsid w:val="00076973"/>
    <w:rsid w:val="0007747B"/>
    <w:rsid w:val="00077C86"/>
    <w:rsid w:val="00081083"/>
    <w:rsid w:val="00082541"/>
    <w:rsid w:val="00086998"/>
    <w:rsid w:val="00092BB5"/>
    <w:rsid w:val="00094E33"/>
    <w:rsid w:val="00095815"/>
    <w:rsid w:val="000968E0"/>
    <w:rsid w:val="000A03A7"/>
    <w:rsid w:val="000A0959"/>
    <w:rsid w:val="000A599D"/>
    <w:rsid w:val="000B3B21"/>
    <w:rsid w:val="000B7266"/>
    <w:rsid w:val="000C4A4F"/>
    <w:rsid w:val="000E0E66"/>
    <w:rsid w:val="001012B4"/>
    <w:rsid w:val="00105FB1"/>
    <w:rsid w:val="00106A65"/>
    <w:rsid w:val="001073E0"/>
    <w:rsid w:val="00110278"/>
    <w:rsid w:val="00114F9F"/>
    <w:rsid w:val="001169F7"/>
    <w:rsid w:val="00123340"/>
    <w:rsid w:val="00125A38"/>
    <w:rsid w:val="00131A9B"/>
    <w:rsid w:val="001325E8"/>
    <w:rsid w:val="0014338E"/>
    <w:rsid w:val="00153394"/>
    <w:rsid w:val="00155B87"/>
    <w:rsid w:val="00156A2E"/>
    <w:rsid w:val="00161028"/>
    <w:rsid w:val="00161145"/>
    <w:rsid w:val="00163650"/>
    <w:rsid w:val="00163CE8"/>
    <w:rsid w:val="00165DBE"/>
    <w:rsid w:val="00167485"/>
    <w:rsid w:val="00176C13"/>
    <w:rsid w:val="0017720E"/>
    <w:rsid w:val="001914A9"/>
    <w:rsid w:val="00193535"/>
    <w:rsid w:val="001977AE"/>
    <w:rsid w:val="001A042D"/>
    <w:rsid w:val="001A1369"/>
    <w:rsid w:val="001A19C4"/>
    <w:rsid w:val="001A6B17"/>
    <w:rsid w:val="001A7626"/>
    <w:rsid w:val="001A7DEA"/>
    <w:rsid w:val="001B32D0"/>
    <w:rsid w:val="001B44B3"/>
    <w:rsid w:val="001B47AB"/>
    <w:rsid w:val="001B6045"/>
    <w:rsid w:val="001B768B"/>
    <w:rsid w:val="001C116F"/>
    <w:rsid w:val="001C4765"/>
    <w:rsid w:val="001C4F2E"/>
    <w:rsid w:val="001C518A"/>
    <w:rsid w:val="001D0688"/>
    <w:rsid w:val="001D1329"/>
    <w:rsid w:val="001D5BE0"/>
    <w:rsid w:val="001E4AFF"/>
    <w:rsid w:val="001F16A8"/>
    <w:rsid w:val="0020107B"/>
    <w:rsid w:val="00207B8C"/>
    <w:rsid w:val="002116A9"/>
    <w:rsid w:val="00212239"/>
    <w:rsid w:val="00212E2C"/>
    <w:rsid w:val="00226D91"/>
    <w:rsid w:val="00231C93"/>
    <w:rsid w:val="0023292D"/>
    <w:rsid w:val="00236B0E"/>
    <w:rsid w:val="00240491"/>
    <w:rsid w:val="00241CBF"/>
    <w:rsid w:val="002471AA"/>
    <w:rsid w:val="00253A81"/>
    <w:rsid w:val="00260858"/>
    <w:rsid w:val="00266336"/>
    <w:rsid w:val="00266A11"/>
    <w:rsid w:val="002777DF"/>
    <w:rsid w:val="002779B3"/>
    <w:rsid w:val="00296F2E"/>
    <w:rsid w:val="002A3C4E"/>
    <w:rsid w:val="002B0E7F"/>
    <w:rsid w:val="002B30F3"/>
    <w:rsid w:val="002B6FE1"/>
    <w:rsid w:val="002C0FED"/>
    <w:rsid w:val="002C21EE"/>
    <w:rsid w:val="002C3619"/>
    <w:rsid w:val="002D2BC6"/>
    <w:rsid w:val="002D36DF"/>
    <w:rsid w:val="002D395B"/>
    <w:rsid w:val="002D4D0B"/>
    <w:rsid w:val="002E2437"/>
    <w:rsid w:val="002E7BF8"/>
    <w:rsid w:val="002F083D"/>
    <w:rsid w:val="002F1CBD"/>
    <w:rsid w:val="002F27F2"/>
    <w:rsid w:val="002F6677"/>
    <w:rsid w:val="002F77F2"/>
    <w:rsid w:val="00303B37"/>
    <w:rsid w:val="003057D3"/>
    <w:rsid w:val="00311F6A"/>
    <w:rsid w:val="00320C1D"/>
    <w:rsid w:val="00321F4F"/>
    <w:rsid w:val="00325511"/>
    <w:rsid w:val="00325FC2"/>
    <w:rsid w:val="0034251A"/>
    <w:rsid w:val="00345349"/>
    <w:rsid w:val="003464CF"/>
    <w:rsid w:val="003505FB"/>
    <w:rsid w:val="00352463"/>
    <w:rsid w:val="00356ECF"/>
    <w:rsid w:val="00362087"/>
    <w:rsid w:val="003623E8"/>
    <w:rsid w:val="00371AF6"/>
    <w:rsid w:val="00373A54"/>
    <w:rsid w:val="00377325"/>
    <w:rsid w:val="003869BE"/>
    <w:rsid w:val="003913DA"/>
    <w:rsid w:val="00391B74"/>
    <w:rsid w:val="00391BA8"/>
    <w:rsid w:val="00391BD3"/>
    <w:rsid w:val="00394CA3"/>
    <w:rsid w:val="003A16DC"/>
    <w:rsid w:val="003A4759"/>
    <w:rsid w:val="003A5070"/>
    <w:rsid w:val="003A6B57"/>
    <w:rsid w:val="003A76AD"/>
    <w:rsid w:val="003B1135"/>
    <w:rsid w:val="003B1811"/>
    <w:rsid w:val="003B2464"/>
    <w:rsid w:val="003B70F3"/>
    <w:rsid w:val="003C3E1D"/>
    <w:rsid w:val="003C69AE"/>
    <w:rsid w:val="003D107E"/>
    <w:rsid w:val="003E25CD"/>
    <w:rsid w:val="003E60CA"/>
    <w:rsid w:val="003E7BD7"/>
    <w:rsid w:val="003F046C"/>
    <w:rsid w:val="003F0F3B"/>
    <w:rsid w:val="0040505A"/>
    <w:rsid w:val="00412F93"/>
    <w:rsid w:val="00415C95"/>
    <w:rsid w:val="00417E64"/>
    <w:rsid w:val="00420613"/>
    <w:rsid w:val="00422344"/>
    <w:rsid w:val="004326B8"/>
    <w:rsid w:val="00432DA8"/>
    <w:rsid w:val="00433534"/>
    <w:rsid w:val="00437EA1"/>
    <w:rsid w:val="00455AFB"/>
    <w:rsid w:val="00457B62"/>
    <w:rsid w:val="00461514"/>
    <w:rsid w:val="00462708"/>
    <w:rsid w:val="00463966"/>
    <w:rsid w:val="00464F88"/>
    <w:rsid w:val="0046500A"/>
    <w:rsid w:val="00467643"/>
    <w:rsid w:val="00471543"/>
    <w:rsid w:val="00475B9F"/>
    <w:rsid w:val="00480930"/>
    <w:rsid w:val="004810EC"/>
    <w:rsid w:val="0049102E"/>
    <w:rsid w:val="004920A9"/>
    <w:rsid w:val="004929DE"/>
    <w:rsid w:val="004963E1"/>
    <w:rsid w:val="004A5568"/>
    <w:rsid w:val="004A77DA"/>
    <w:rsid w:val="004B0231"/>
    <w:rsid w:val="004B10D7"/>
    <w:rsid w:val="004B35B7"/>
    <w:rsid w:val="004C015D"/>
    <w:rsid w:val="004C4869"/>
    <w:rsid w:val="004C5BB9"/>
    <w:rsid w:val="004E451E"/>
    <w:rsid w:val="004F56DE"/>
    <w:rsid w:val="004F6A2F"/>
    <w:rsid w:val="00502F73"/>
    <w:rsid w:val="00506D00"/>
    <w:rsid w:val="00507CA8"/>
    <w:rsid w:val="00511577"/>
    <w:rsid w:val="00511DF2"/>
    <w:rsid w:val="005162DC"/>
    <w:rsid w:val="005176CF"/>
    <w:rsid w:val="00521942"/>
    <w:rsid w:val="00530E0A"/>
    <w:rsid w:val="00532EA1"/>
    <w:rsid w:val="00537C6F"/>
    <w:rsid w:val="0054058F"/>
    <w:rsid w:val="005430DD"/>
    <w:rsid w:val="00543D34"/>
    <w:rsid w:val="00545591"/>
    <w:rsid w:val="00554705"/>
    <w:rsid w:val="00555C4D"/>
    <w:rsid w:val="00561CF4"/>
    <w:rsid w:val="005662F1"/>
    <w:rsid w:val="0057267C"/>
    <w:rsid w:val="00575354"/>
    <w:rsid w:val="00586843"/>
    <w:rsid w:val="00591D46"/>
    <w:rsid w:val="0059292F"/>
    <w:rsid w:val="0059305F"/>
    <w:rsid w:val="00595EBA"/>
    <w:rsid w:val="005A4353"/>
    <w:rsid w:val="005B3842"/>
    <w:rsid w:val="005B527D"/>
    <w:rsid w:val="005B6C46"/>
    <w:rsid w:val="005D7BD2"/>
    <w:rsid w:val="005E06EA"/>
    <w:rsid w:val="005E152E"/>
    <w:rsid w:val="005E3021"/>
    <w:rsid w:val="005E69A9"/>
    <w:rsid w:val="005F0ACF"/>
    <w:rsid w:val="005F1853"/>
    <w:rsid w:val="005F3028"/>
    <w:rsid w:val="005F66DC"/>
    <w:rsid w:val="005F6E68"/>
    <w:rsid w:val="005F727A"/>
    <w:rsid w:val="005F7B1B"/>
    <w:rsid w:val="00600BF7"/>
    <w:rsid w:val="0060289A"/>
    <w:rsid w:val="00602D90"/>
    <w:rsid w:val="00602F11"/>
    <w:rsid w:val="00603C65"/>
    <w:rsid w:val="006149C9"/>
    <w:rsid w:val="00620869"/>
    <w:rsid w:val="00622AB3"/>
    <w:rsid w:val="00634513"/>
    <w:rsid w:val="006452BD"/>
    <w:rsid w:val="00646AA3"/>
    <w:rsid w:val="006507FF"/>
    <w:rsid w:val="0065144F"/>
    <w:rsid w:val="006518FA"/>
    <w:rsid w:val="006571BD"/>
    <w:rsid w:val="006830EC"/>
    <w:rsid w:val="00692049"/>
    <w:rsid w:val="006920A5"/>
    <w:rsid w:val="00692F12"/>
    <w:rsid w:val="00693710"/>
    <w:rsid w:val="00697785"/>
    <w:rsid w:val="006A0606"/>
    <w:rsid w:val="006A08B1"/>
    <w:rsid w:val="006A288C"/>
    <w:rsid w:val="006A31EC"/>
    <w:rsid w:val="006B07C0"/>
    <w:rsid w:val="006B1216"/>
    <w:rsid w:val="006B6FB9"/>
    <w:rsid w:val="006B7098"/>
    <w:rsid w:val="006C1196"/>
    <w:rsid w:val="006C2AAE"/>
    <w:rsid w:val="006D0B9D"/>
    <w:rsid w:val="006D23BD"/>
    <w:rsid w:val="006D29E4"/>
    <w:rsid w:val="006D30C3"/>
    <w:rsid w:val="006E2F59"/>
    <w:rsid w:val="006F13F6"/>
    <w:rsid w:val="006F7593"/>
    <w:rsid w:val="00700613"/>
    <w:rsid w:val="00701BE7"/>
    <w:rsid w:val="00702347"/>
    <w:rsid w:val="0070340E"/>
    <w:rsid w:val="00720DDD"/>
    <w:rsid w:val="00723544"/>
    <w:rsid w:val="00727723"/>
    <w:rsid w:val="00733F22"/>
    <w:rsid w:val="00742476"/>
    <w:rsid w:val="00742B01"/>
    <w:rsid w:val="007441BD"/>
    <w:rsid w:val="007450E0"/>
    <w:rsid w:val="00755C04"/>
    <w:rsid w:val="007665B1"/>
    <w:rsid w:val="00766E78"/>
    <w:rsid w:val="007860DD"/>
    <w:rsid w:val="00791760"/>
    <w:rsid w:val="00793275"/>
    <w:rsid w:val="0079443B"/>
    <w:rsid w:val="007946A0"/>
    <w:rsid w:val="0079658F"/>
    <w:rsid w:val="007A3C0C"/>
    <w:rsid w:val="007B0136"/>
    <w:rsid w:val="007B187A"/>
    <w:rsid w:val="007C031D"/>
    <w:rsid w:val="007C17D0"/>
    <w:rsid w:val="007C3505"/>
    <w:rsid w:val="007C5351"/>
    <w:rsid w:val="007C548F"/>
    <w:rsid w:val="007C5D34"/>
    <w:rsid w:val="007D141D"/>
    <w:rsid w:val="007D5AFF"/>
    <w:rsid w:val="007D74B4"/>
    <w:rsid w:val="007E0AB1"/>
    <w:rsid w:val="007E60EF"/>
    <w:rsid w:val="007F0F74"/>
    <w:rsid w:val="00802B3F"/>
    <w:rsid w:val="00804EB5"/>
    <w:rsid w:val="00810BF0"/>
    <w:rsid w:val="0081203B"/>
    <w:rsid w:val="0081318C"/>
    <w:rsid w:val="008173E8"/>
    <w:rsid w:val="00821899"/>
    <w:rsid w:val="00821B49"/>
    <w:rsid w:val="00821E3B"/>
    <w:rsid w:val="00821E57"/>
    <w:rsid w:val="0082234E"/>
    <w:rsid w:val="00822BF2"/>
    <w:rsid w:val="00824B7E"/>
    <w:rsid w:val="00832E46"/>
    <w:rsid w:val="008378C1"/>
    <w:rsid w:val="00855DB4"/>
    <w:rsid w:val="00863504"/>
    <w:rsid w:val="00865250"/>
    <w:rsid w:val="00872CEE"/>
    <w:rsid w:val="00874E10"/>
    <w:rsid w:val="008765DB"/>
    <w:rsid w:val="0088540F"/>
    <w:rsid w:val="008864D9"/>
    <w:rsid w:val="00887BE6"/>
    <w:rsid w:val="00892573"/>
    <w:rsid w:val="00892B8E"/>
    <w:rsid w:val="00897217"/>
    <w:rsid w:val="008A407B"/>
    <w:rsid w:val="008A5D28"/>
    <w:rsid w:val="008C110B"/>
    <w:rsid w:val="008C2927"/>
    <w:rsid w:val="008C3B98"/>
    <w:rsid w:val="008D0DAF"/>
    <w:rsid w:val="008D1CF8"/>
    <w:rsid w:val="008D43A5"/>
    <w:rsid w:val="008D55C3"/>
    <w:rsid w:val="008D78A0"/>
    <w:rsid w:val="008E0447"/>
    <w:rsid w:val="008E16C7"/>
    <w:rsid w:val="008E2333"/>
    <w:rsid w:val="008E68C4"/>
    <w:rsid w:val="008F190D"/>
    <w:rsid w:val="008F62EA"/>
    <w:rsid w:val="008F7CB0"/>
    <w:rsid w:val="00900D0D"/>
    <w:rsid w:val="00906CD5"/>
    <w:rsid w:val="00907DED"/>
    <w:rsid w:val="00915376"/>
    <w:rsid w:val="0091557D"/>
    <w:rsid w:val="009213D2"/>
    <w:rsid w:val="00921C49"/>
    <w:rsid w:val="00923D34"/>
    <w:rsid w:val="009318E3"/>
    <w:rsid w:val="00933BD2"/>
    <w:rsid w:val="00933CBC"/>
    <w:rsid w:val="00933DD2"/>
    <w:rsid w:val="009345BB"/>
    <w:rsid w:val="00935D83"/>
    <w:rsid w:val="00935DC9"/>
    <w:rsid w:val="009401C3"/>
    <w:rsid w:val="00941042"/>
    <w:rsid w:val="00945FAA"/>
    <w:rsid w:val="00946FAD"/>
    <w:rsid w:val="0095455A"/>
    <w:rsid w:val="00956CE3"/>
    <w:rsid w:val="00961A55"/>
    <w:rsid w:val="00965940"/>
    <w:rsid w:val="00966EC2"/>
    <w:rsid w:val="00967520"/>
    <w:rsid w:val="00974041"/>
    <w:rsid w:val="00984B50"/>
    <w:rsid w:val="009A1F7E"/>
    <w:rsid w:val="009A618D"/>
    <w:rsid w:val="009A76D5"/>
    <w:rsid w:val="009B0E39"/>
    <w:rsid w:val="009B4C54"/>
    <w:rsid w:val="009B59D4"/>
    <w:rsid w:val="009B5D1D"/>
    <w:rsid w:val="009C1336"/>
    <w:rsid w:val="009C62D1"/>
    <w:rsid w:val="009D0267"/>
    <w:rsid w:val="009D6CF8"/>
    <w:rsid w:val="009D77E4"/>
    <w:rsid w:val="009D7FE8"/>
    <w:rsid w:val="009E3CE7"/>
    <w:rsid w:val="009E3E17"/>
    <w:rsid w:val="009E4E52"/>
    <w:rsid w:val="009E6DFC"/>
    <w:rsid w:val="009F4854"/>
    <w:rsid w:val="009F4C00"/>
    <w:rsid w:val="009F5DC2"/>
    <w:rsid w:val="009F736F"/>
    <w:rsid w:val="00A04173"/>
    <w:rsid w:val="00A07A6D"/>
    <w:rsid w:val="00A12F96"/>
    <w:rsid w:val="00A16356"/>
    <w:rsid w:val="00A24199"/>
    <w:rsid w:val="00A25C7E"/>
    <w:rsid w:val="00A270E0"/>
    <w:rsid w:val="00A30AC4"/>
    <w:rsid w:val="00A36E48"/>
    <w:rsid w:val="00A423C1"/>
    <w:rsid w:val="00A462D7"/>
    <w:rsid w:val="00A5295F"/>
    <w:rsid w:val="00A546EF"/>
    <w:rsid w:val="00A5545B"/>
    <w:rsid w:val="00A55964"/>
    <w:rsid w:val="00A574A1"/>
    <w:rsid w:val="00A642A6"/>
    <w:rsid w:val="00A75557"/>
    <w:rsid w:val="00A75938"/>
    <w:rsid w:val="00A82F15"/>
    <w:rsid w:val="00A84A82"/>
    <w:rsid w:val="00A87CA4"/>
    <w:rsid w:val="00A956A6"/>
    <w:rsid w:val="00A97321"/>
    <w:rsid w:val="00A97FA2"/>
    <w:rsid w:val="00AA7CED"/>
    <w:rsid w:val="00AB24CD"/>
    <w:rsid w:val="00AB4356"/>
    <w:rsid w:val="00AB5278"/>
    <w:rsid w:val="00AB7CBE"/>
    <w:rsid w:val="00AC2AE9"/>
    <w:rsid w:val="00AC4866"/>
    <w:rsid w:val="00AD3925"/>
    <w:rsid w:val="00AD3C61"/>
    <w:rsid w:val="00AE1205"/>
    <w:rsid w:val="00AE1A43"/>
    <w:rsid w:val="00AE1DF6"/>
    <w:rsid w:val="00AE2102"/>
    <w:rsid w:val="00AE3092"/>
    <w:rsid w:val="00AE3ACF"/>
    <w:rsid w:val="00AF0C14"/>
    <w:rsid w:val="00AF162C"/>
    <w:rsid w:val="00AF19BC"/>
    <w:rsid w:val="00AF3D9E"/>
    <w:rsid w:val="00AF6A14"/>
    <w:rsid w:val="00B011BE"/>
    <w:rsid w:val="00B02D32"/>
    <w:rsid w:val="00B07A3D"/>
    <w:rsid w:val="00B1020C"/>
    <w:rsid w:val="00B10670"/>
    <w:rsid w:val="00B1292B"/>
    <w:rsid w:val="00B171BF"/>
    <w:rsid w:val="00B2010D"/>
    <w:rsid w:val="00B25EC5"/>
    <w:rsid w:val="00B27E77"/>
    <w:rsid w:val="00B32141"/>
    <w:rsid w:val="00B334C1"/>
    <w:rsid w:val="00B33C50"/>
    <w:rsid w:val="00B34E8E"/>
    <w:rsid w:val="00B50DD6"/>
    <w:rsid w:val="00B516C2"/>
    <w:rsid w:val="00B532ED"/>
    <w:rsid w:val="00B534B4"/>
    <w:rsid w:val="00B57FE7"/>
    <w:rsid w:val="00B641D5"/>
    <w:rsid w:val="00B64AA0"/>
    <w:rsid w:val="00B706C8"/>
    <w:rsid w:val="00B70CB2"/>
    <w:rsid w:val="00B829F2"/>
    <w:rsid w:val="00B83124"/>
    <w:rsid w:val="00B8572A"/>
    <w:rsid w:val="00B90A1D"/>
    <w:rsid w:val="00B92AF2"/>
    <w:rsid w:val="00B9773C"/>
    <w:rsid w:val="00BA0E24"/>
    <w:rsid w:val="00BB0C68"/>
    <w:rsid w:val="00BB10A1"/>
    <w:rsid w:val="00BB6445"/>
    <w:rsid w:val="00BC50B0"/>
    <w:rsid w:val="00BC68DA"/>
    <w:rsid w:val="00BC6A60"/>
    <w:rsid w:val="00BC78C1"/>
    <w:rsid w:val="00BC7F5A"/>
    <w:rsid w:val="00BD4F64"/>
    <w:rsid w:val="00BF1589"/>
    <w:rsid w:val="00BF23E6"/>
    <w:rsid w:val="00BF253A"/>
    <w:rsid w:val="00BF49C7"/>
    <w:rsid w:val="00BF53D0"/>
    <w:rsid w:val="00BF6E2F"/>
    <w:rsid w:val="00C04502"/>
    <w:rsid w:val="00C04E4B"/>
    <w:rsid w:val="00C06163"/>
    <w:rsid w:val="00C109A1"/>
    <w:rsid w:val="00C12D4B"/>
    <w:rsid w:val="00C12F11"/>
    <w:rsid w:val="00C162D9"/>
    <w:rsid w:val="00C1717D"/>
    <w:rsid w:val="00C24233"/>
    <w:rsid w:val="00C27FC5"/>
    <w:rsid w:val="00C31F2B"/>
    <w:rsid w:val="00C3252B"/>
    <w:rsid w:val="00C32628"/>
    <w:rsid w:val="00C34230"/>
    <w:rsid w:val="00C368FB"/>
    <w:rsid w:val="00C43299"/>
    <w:rsid w:val="00C47015"/>
    <w:rsid w:val="00C504C8"/>
    <w:rsid w:val="00C62506"/>
    <w:rsid w:val="00C6720F"/>
    <w:rsid w:val="00C736FA"/>
    <w:rsid w:val="00C75628"/>
    <w:rsid w:val="00C76F63"/>
    <w:rsid w:val="00C86DC2"/>
    <w:rsid w:val="00C92BAA"/>
    <w:rsid w:val="00CA2D15"/>
    <w:rsid w:val="00CA4AE3"/>
    <w:rsid w:val="00CA7247"/>
    <w:rsid w:val="00CA762B"/>
    <w:rsid w:val="00CB3398"/>
    <w:rsid w:val="00CC298C"/>
    <w:rsid w:val="00CD179F"/>
    <w:rsid w:val="00CD427E"/>
    <w:rsid w:val="00CD4F1F"/>
    <w:rsid w:val="00CD65F8"/>
    <w:rsid w:val="00CD7254"/>
    <w:rsid w:val="00CF0D4D"/>
    <w:rsid w:val="00CF2DD2"/>
    <w:rsid w:val="00CF5681"/>
    <w:rsid w:val="00CF6E18"/>
    <w:rsid w:val="00D0352C"/>
    <w:rsid w:val="00D11289"/>
    <w:rsid w:val="00D11729"/>
    <w:rsid w:val="00D126FB"/>
    <w:rsid w:val="00D12714"/>
    <w:rsid w:val="00D16C83"/>
    <w:rsid w:val="00D16FF3"/>
    <w:rsid w:val="00D213A9"/>
    <w:rsid w:val="00D218B3"/>
    <w:rsid w:val="00D25CC5"/>
    <w:rsid w:val="00D36AFA"/>
    <w:rsid w:val="00D442D1"/>
    <w:rsid w:val="00D44C8F"/>
    <w:rsid w:val="00D44E1F"/>
    <w:rsid w:val="00D45674"/>
    <w:rsid w:val="00D505D1"/>
    <w:rsid w:val="00D5566C"/>
    <w:rsid w:val="00D62ACD"/>
    <w:rsid w:val="00D62CEB"/>
    <w:rsid w:val="00D6520B"/>
    <w:rsid w:val="00D72351"/>
    <w:rsid w:val="00D76A23"/>
    <w:rsid w:val="00D775B8"/>
    <w:rsid w:val="00D82F2C"/>
    <w:rsid w:val="00D87D79"/>
    <w:rsid w:val="00D90D66"/>
    <w:rsid w:val="00D95CE9"/>
    <w:rsid w:val="00DC00CF"/>
    <w:rsid w:val="00DD018F"/>
    <w:rsid w:val="00DD15AB"/>
    <w:rsid w:val="00DD527F"/>
    <w:rsid w:val="00DD530C"/>
    <w:rsid w:val="00DE0C21"/>
    <w:rsid w:val="00DE3ED1"/>
    <w:rsid w:val="00DE609A"/>
    <w:rsid w:val="00DF368F"/>
    <w:rsid w:val="00DF40C5"/>
    <w:rsid w:val="00DF709D"/>
    <w:rsid w:val="00E003F6"/>
    <w:rsid w:val="00E06063"/>
    <w:rsid w:val="00E06FBF"/>
    <w:rsid w:val="00E0721D"/>
    <w:rsid w:val="00E112F0"/>
    <w:rsid w:val="00E11E69"/>
    <w:rsid w:val="00E1593C"/>
    <w:rsid w:val="00E21B70"/>
    <w:rsid w:val="00E23BF2"/>
    <w:rsid w:val="00E262F4"/>
    <w:rsid w:val="00E27422"/>
    <w:rsid w:val="00E3004D"/>
    <w:rsid w:val="00E34F2C"/>
    <w:rsid w:val="00E35CCD"/>
    <w:rsid w:val="00E42214"/>
    <w:rsid w:val="00E429A7"/>
    <w:rsid w:val="00E4456B"/>
    <w:rsid w:val="00E458ED"/>
    <w:rsid w:val="00E54B3B"/>
    <w:rsid w:val="00E5542E"/>
    <w:rsid w:val="00E60E2C"/>
    <w:rsid w:val="00E62BBB"/>
    <w:rsid w:val="00E652D1"/>
    <w:rsid w:val="00E652E7"/>
    <w:rsid w:val="00E67DED"/>
    <w:rsid w:val="00E7082D"/>
    <w:rsid w:val="00E73057"/>
    <w:rsid w:val="00E77DEE"/>
    <w:rsid w:val="00E77F08"/>
    <w:rsid w:val="00E8296C"/>
    <w:rsid w:val="00E82BB2"/>
    <w:rsid w:val="00E8401D"/>
    <w:rsid w:val="00E9370D"/>
    <w:rsid w:val="00E93E4B"/>
    <w:rsid w:val="00E97B6C"/>
    <w:rsid w:val="00EA0826"/>
    <w:rsid w:val="00EA0C09"/>
    <w:rsid w:val="00EB5884"/>
    <w:rsid w:val="00EB798F"/>
    <w:rsid w:val="00EC0D4E"/>
    <w:rsid w:val="00EC5DB0"/>
    <w:rsid w:val="00EC6908"/>
    <w:rsid w:val="00ED1001"/>
    <w:rsid w:val="00ED7451"/>
    <w:rsid w:val="00EE0C6D"/>
    <w:rsid w:val="00EE3D2C"/>
    <w:rsid w:val="00EF051A"/>
    <w:rsid w:val="00EF0599"/>
    <w:rsid w:val="00EF1796"/>
    <w:rsid w:val="00F00E7C"/>
    <w:rsid w:val="00F021CA"/>
    <w:rsid w:val="00F02BFA"/>
    <w:rsid w:val="00F13BD6"/>
    <w:rsid w:val="00F1601D"/>
    <w:rsid w:val="00F16CD6"/>
    <w:rsid w:val="00F23333"/>
    <w:rsid w:val="00F244EF"/>
    <w:rsid w:val="00F31570"/>
    <w:rsid w:val="00F410B7"/>
    <w:rsid w:val="00F4255F"/>
    <w:rsid w:val="00F42A10"/>
    <w:rsid w:val="00F46C89"/>
    <w:rsid w:val="00F5067A"/>
    <w:rsid w:val="00F52454"/>
    <w:rsid w:val="00F57245"/>
    <w:rsid w:val="00F605FA"/>
    <w:rsid w:val="00F60722"/>
    <w:rsid w:val="00F61152"/>
    <w:rsid w:val="00F61EBD"/>
    <w:rsid w:val="00F66F0F"/>
    <w:rsid w:val="00F71EC4"/>
    <w:rsid w:val="00F76AA4"/>
    <w:rsid w:val="00F77702"/>
    <w:rsid w:val="00F77D3E"/>
    <w:rsid w:val="00F85A1D"/>
    <w:rsid w:val="00F876EB"/>
    <w:rsid w:val="00F87792"/>
    <w:rsid w:val="00F87FE4"/>
    <w:rsid w:val="00F95F3F"/>
    <w:rsid w:val="00FA2B72"/>
    <w:rsid w:val="00FA767A"/>
    <w:rsid w:val="00FB1A46"/>
    <w:rsid w:val="00FB275D"/>
    <w:rsid w:val="00FB43BD"/>
    <w:rsid w:val="00FB464A"/>
    <w:rsid w:val="00FB5BE9"/>
    <w:rsid w:val="00FC50B9"/>
    <w:rsid w:val="00FC7EA0"/>
    <w:rsid w:val="00FD1E7C"/>
    <w:rsid w:val="00FD4B2F"/>
    <w:rsid w:val="00FD6397"/>
    <w:rsid w:val="00FE2495"/>
    <w:rsid w:val="00FE7891"/>
    <w:rsid w:val="00FF15D9"/>
    <w:rsid w:val="00FF7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D57697E"/>
  <w15:docId w15:val="{E1AFC837-277E-4A54-8E19-194730C015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s-ES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color w:val="000000"/>
    </w:rPr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ListLabel1">
    <w:name w:val="ListLabel 1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2">
    <w:name w:val="ListLabel 2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3">
    <w:name w:val="ListLabel 3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4">
    <w:name w:val="ListLabel 4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5">
    <w:name w:val="ListLabel 5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6">
    <w:name w:val="ListLabel 6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7">
    <w:name w:val="ListLabel 7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8">
    <w:name w:val="ListLabel 8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9">
    <w:name w:val="ListLabel 9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10">
    <w:name w:val="ListLabel 10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11">
    <w:name w:val="ListLabel 11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12">
    <w:name w:val="ListLabel 12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13">
    <w:name w:val="ListLabel 13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14">
    <w:name w:val="ListLabel 14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15">
    <w:name w:val="ListLabel 15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16">
    <w:name w:val="ListLabel 16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17">
    <w:name w:val="ListLabel 17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18">
    <w:name w:val="ListLabel 18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19">
    <w:name w:val="ListLabel 19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20">
    <w:name w:val="ListLabel 20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21">
    <w:name w:val="ListLabel 21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22">
    <w:name w:val="ListLabel 22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23">
    <w:name w:val="ListLabel 23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24">
    <w:name w:val="ListLabel 24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25">
    <w:name w:val="ListLabel 25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26">
    <w:name w:val="ListLabel 26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27">
    <w:name w:val="ListLabel 27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28">
    <w:name w:val="ListLabel 28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29">
    <w:name w:val="ListLabel 29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30">
    <w:name w:val="ListLabel 30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31">
    <w:name w:val="ListLabel 31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32">
    <w:name w:val="ListLabel 32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33">
    <w:name w:val="ListLabel 33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34">
    <w:name w:val="ListLabel 34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35">
    <w:name w:val="ListLabel 35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36">
    <w:name w:val="ListLabel 36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37">
    <w:name w:val="ListLabel 37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38">
    <w:name w:val="ListLabel 38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39">
    <w:name w:val="ListLabel 39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40">
    <w:name w:val="ListLabel 40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41">
    <w:name w:val="ListLabel 41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42">
    <w:name w:val="ListLabel 42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43">
    <w:name w:val="ListLabel 43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44">
    <w:name w:val="ListLabel 44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45">
    <w:name w:val="ListLabel 45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46">
    <w:name w:val="ListLabel 46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47">
    <w:name w:val="ListLabel 47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48">
    <w:name w:val="ListLabel 48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49">
    <w:name w:val="ListLabel 49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50">
    <w:name w:val="ListLabel 50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51">
    <w:name w:val="ListLabel 51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52">
    <w:name w:val="ListLabel 52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53">
    <w:name w:val="ListLabel 53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54">
    <w:name w:val="ListLabel 54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55">
    <w:name w:val="ListLabel 55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56">
    <w:name w:val="ListLabel 56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57">
    <w:name w:val="ListLabel 57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58">
    <w:name w:val="ListLabel 58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59">
    <w:name w:val="ListLabel 59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60">
    <w:name w:val="ListLabel 60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61">
    <w:name w:val="ListLabel 61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62">
    <w:name w:val="ListLabel 62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63">
    <w:name w:val="ListLabel 63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64">
    <w:name w:val="ListLabel 64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65">
    <w:name w:val="ListLabel 65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66">
    <w:name w:val="ListLabel 66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67">
    <w:name w:val="ListLabel 67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68">
    <w:name w:val="ListLabel 68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69">
    <w:name w:val="ListLabel 69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70">
    <w:name w:val="ListLabel 70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71">
    <w:name w:val="ListLabel 71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72">
    <w:name w:val="ListLabel 72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73">
    <w:name w:val="ListLabel 73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74">
    <w:name w:val="ListLabel 74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75">
    <w:name w:val="ListLabel 75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76">
    <w:name w:val="ListLabel 76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77">
    <w:name w:val="ListLabel 77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78">
    <w:name w:val="ListLabel 78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79">
    <w:name w:val="ListLabel 79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80">
    <w:name w:val="ListLabel 80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81">
    <w:name w:val="ListLabel 81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82">
    <w:name w:val="ListLabel 82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83">
    <w:name w:val="ListLabel 83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84">
    <w:name w:val="ListLabel 84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85">
    <w:name w:val="ListLabel 85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86">
    <w:name w:val="ListLabel 86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87">
    <w:name w:val="ListLabel 87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88">
    <w:name w:val="ListLabel 88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89">
    <w:name w:val="ListLabel 89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90">
    <w:name w:val="ListLabel 90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91">
    <w:name w:val="ListLabel 91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92">
    <w:name w:val="ListLabel 92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93">
    <w:name w:val="ListLabel 93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94">
    <w:name w:val="ListLabel 94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95">
    <w:name w:val="ListLabel 95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96">
    <w:name w:val="ListLabel 96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97">
    <w:name w:val="ListLabel 97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98">
    <w:name w:val="ListLabel 98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99">
    <w:name w:val="ListLabel 99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100">
    <w:name w:val="ListLabel 100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101">
    <w:name w:val="ListLabel 101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102">
    <w:name w:val="ListLabel 102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103">
    <w:name w:val="ListLabel 103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104">
    <w:name w:val="ListLabel 104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105">
    <w:name w:val="ListLabel 105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106">
    <w:name w:val="ListLabel 106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107">
    <w:name w:val="ListLabel 107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108">
    <w:name w:val="ListLabel 108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109">
    <w:name w:val="ListLabel 109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110">
    <w:name w:val="ListLabel 110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111">
    <w:name w:val="ListLabel 111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112">
    <w:name w:val="ListLabel 112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113">
    <w:name w:val="ListLabel 113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114">
    <w:name w:val="ListLabel 114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115">
    <w:name w:val="ListLabel 115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116">
    <w:name w:val="ListLabel 116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117">
    <w:name w:val="ListLabel 117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qFormat/>
    <w:rPr>
      <w:color w:val="000000"/>
      <w:sz w:val="20"/>
      <w:szCs w:val="20"/>
    </w:rPr>
  </w:style>
  <w:style w:type="character" w:styleId="Refdecomentario">
    <w:name w:val="annotation reference"/>
    <w:basedOn w:val="Fuentedeprrafopredeter"/>
    <w:uiPriority w:val="99"/>
    <w:semiHidden/>
    <w:unhideWhenUsed/>
    <w:qFormat/>
    <w:rPr>
      <w:sz w:val="16"/>
      <w:szCs w:val="16"/>
    </w:rPr>
  </w:style>
  <w:style w:type="character" w:styleId="Textodelmarcadordeposicin">
    <w:name w:val="Placeholder Text"/>
    <w:basedOn w:val="Fuentedeprrafopredeter"/>
    <w:uiPriority w:val="99"/>
    <w:semiHidden/>
    <w:qFormat/>
    <w:rsid w:val="00831DEA"/>
    <w:rPr>
      <w:color w:val="808080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qFormat/>
    <w:rsid w:val="00FF4767"/>
    <w:rPr>
      <w:b/>
      <w:bCs/>
      <w:color w:val="000000"/>
      <w:sz w:val="20"/>
      <w:szCs w:val="20"/>
    </w:rPr>
  </w:style>
  <w:style w:type="character" w:customStyle="1" w:styleId="EnlacedeInternet">
    <w:name w:val="Enlace de Internet"/>
    <w:basedOn w:val="Fuentedeprrafopredeter"/>
    <w:uiPriority w:val="99"/>
    <w:unhideWhenUsed/>
    <w:rsid w:val="007273E2"/>
    <w:rPr>
      <w:color w:val="0563C1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qFormat/>
    <w:rsid w:val="007273E2"/>
    <w:rPr>
      <w:color w:val="605E5C"/>
      <w:shd w:val="clear" w:color="auto" w:fill="E1DFDD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qFormat/>
    <w:rsid w:val="00FB3218"/>
    <w:rPr>
      <w:rFonts w:ascii="Tahoma" w:hAnsi="Tahoma" w:cs="Tahoma"/>
      <w:color w:val="000000"/>
      <w:sz w:val="16"/>
      <w:szCs w:val="16"/>
    </w:rPr>
  </w:style>
  <w:style w:type="character" w:customStyle="1" w:styleId="ListLabel118">
    <w:name w:val="ListLabel 118"/>
    <w:qFormat/>
    <w:rPr>
      <w:rFonts w:ascii="Arial Narrow" w:eastAsia="Arial Narrow" w:hAnsi="Arial Narrow" w:cs="Arial Narrow"/>
      <w:color w:val="0563C1"/>
      <w:sz w:val="20"/>
      <w:szCs w:val="20"/>
      <w:u w:val="single"/>
    </w:rPr>
  </w:style>
  <w:style w:type="paragraph" w:styleId="Ttulo">
    <w:name w:val="Title"/>
    <w:basedOn w:val="Normal"/>
    <w:next w:val="Textoindependient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oindependiente"/>
    <w:rPr>
      <w:rFonts w:cs="Arial Unicode MS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 Unicode MS"/>
    </w:rPr>
  </w:style>
  <w:style w:type="paragraph" w:customStyle="1" w:styleId="Ttulo10">
    <w:name w:val="Título1"/>
    <w:basedOn w:val="Normal"/>
    <w:next w:val="Textoindependiente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Piedepgina">
    <w:name w:val="footer"/>
    <w:basedOn w:val="Normal"/>
  </w:style>
  <w:style w:type="paragraph" w:styleId="Subttulo">
    <w:name w:val="Subtitle"/>
    <w:basedOn w:val="Normal"/>
    <w:next w:val="Normal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qFormat/>
    <w:pPr>
      <w:spacing w:line="240" w:lineRule="auto"/>
    </w:pPr>
    <w:rPr>
      <w:sz w:val="20"/>
      <w:szCs w:val="20"/>
    </w:rPr>
  </w:style>
  <w:style w:type="paragraph" w:styleId="Prrafodelista">
    <w:name w:val="List Paragraph"/>
    <w:basedOn w:val="Normal"/>
    <w:uiPriority w:val="34"/>
    <w:qFormat/>
    <w:rsid w:val="00A733B6"/>
    <w:pPr>
      <w:ind w:left="720"/>
      <w:contextualSpacing/>
    </w:p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qFormat/>
    <w:rsid w:val="00FF4767"/>
    <w:rPr>
      <w:b/>
      <w:bCs/>
    </w:rPr>
  </w:style>
  <w:style w:type="paragraph" w:styleId="Textodeglobo">
    <w:name w:val="Balloon Text"/>
    <w:basedOn w:val="Normal"/>
    <w:link w:val="TextodegloboCar"/>
    <w:uiPriority w:val="99"/>
    <w:semiHidden/>
    <w:unhideWhenUsed/>
    <w:qFormat/>
    <w:rsid w:val="00FB3218"/>
    <w:pPr>
      <w:spacing w:after="0" w:line="240" w:lineRule="auto"/>
    </w:pPr>
    <w:rPr>
      <w:rFonts w:ascii="Tahoma" w:hAnsi="Tahoma" w:cs="Tahoma"/>
      <w:sz w:val="16"/>
      <w:szCs w:val="16"/>
    </w:r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aconcuadrcula">
    <w:name w:val="Table Grid"/>
    <w:basedOn w:val="Tablanormal"/>
    <w:uiPriority w:val="39"/>
    <w:rsid w:val="000C33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tenidodelmarco">
    <w:name w:val="Contenido del marco"/>
    <w:basedOn w:val="Normal"/>
    <w:qFormat/>
    <w:rsid w:val="00EF1796"/>
    <w:pPr>
      <w:spacing w:after="0" w:line="240" w:lineRule="auto"/>
    </w:pPr>
    <w:rPr>
      <w:rFonts w:asciiTheme="minorHAnsi" w:eastAsiaTheme="minorHAnsi" w:hAnsiTheme="minorHAnsi" w:cstheme="minorBidi"/>
      <w:color w:val="auto"/>
      <w:lang w:val="en-US" w:eastAsia="en-US"/>
    </w:rPr>
  </w:style>
  <w:style w:type="paragraph" w:styleId="Encabezado">
    <w:name w:val="header"/>
    <w:basedOn w:val="Normal"/>
    <w:link w:val="EncabezadoCar"/>
    <w:uiPriority w:val="99"/>
    <w:unhideWhenUsed/>
    <w:rsid w:val="00E3004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3004D"/>
    <w:rPr>
      <w:color w:val="000000"/>
    </w:rPr>
  </w:style>
  <w:style w:type="table" w:customStyle="1" w:styleId="Tablaconcuadrcula1">
    <w:name w:val="Tabla con cuadrícula1"/>
    <w:basedOn w:val="Tablanormal"/>
    <w:next w:val="Tablaconcuadrcula"/>
    <w:uiPriority w:val="39"/>
    <w:rsid w:val="00506D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3B70F3"/>
    <w:rPr>
      <w:color w:val="0000FF"/>
      <w:u w:val="single"/>
    </w:rPr>
  </w:style>
  <w:style w:type="paragraph" w:customStyle="1" w:styleId="Default">
    <w:name w:val="Default"/>
    <w:qFormat/>
    <w:rsid w:val="00F021C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Estilo1">
    <w:name w:val="Estilo1"/>
    <w:basedOn w:val="Normal"/>
    <w:autoRedefine/>
    <w:uiPriority w:val="99"/>
    <w:rsid w:val="00F021CA"/>
    <w:pPr>
      <w:spacing w:after="0" w:line="240" w:lineRule="auto"/>
      <w:jc w:val="both"/>
    </w:pPr>
    <w:rPr>
      <w:rFonts w:ascii="Comic Sans MS" w:eastAsia="Times New Roman" w:hAnsi="Comic Sans MS" w:cs="Comic Sans MS"/>
      <w:color w:val="auto"/>
      <w:lang w:val="es-ES_tradnl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8864D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0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9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4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75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roundtripDataSignature="AMtx7miXXkvwQ48Ghq4w7UXVFsGUNU5Jvg==">AMUW2mWKATzLNkdVXUIuPMMr6mo9QQT0gile2P6fKF829x8xv8fKXSSXGcEYYNuKziDeot8ZFZFFdzyHtuaBMOSmDfiGXZizfP/Yq1yyYTTcoRPczxcgt0WGqTWdTos5EHZEyIE6vCv4CwRlc5YYUBV3I0uUB8zTGA==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9B48DFA8-D79D-4B2F-9678-C037F5B6C8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914</Words>
  <Characters>5033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Universidad de Jaén</Company>
  <LinksUpToDate>false</LinksUpToDate>
  <CharactersWithSpaces>5936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de Windows</dc:creator>
  <dc:description/>
  <cp:lastModifiedBy>fpablos@outlook.es</cp:lastModifiedBy>
  <cp:revision>2</cp:revision>
  <cp:lastPrinted>2024-04-02T11:15:00Z</cp:lastPrinted>
  <dcterms:created xsi:type="dcterms:W3CDTF">2024-04-02T11:15:00Z</dcterms:created>
  <dcterms:modified xsi:type="dcterms:W3CDTF">2024-04-02T11:15:00Z</dcterms:modified>
  <dc:language>es-ES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Universidad de Jaén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